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BB" w:rsidRPr="009361D6" w:rsidRDefault="00C268BB" w:rsidP="00397089">
      <w:pPr>
        <w:jc w:val="center"/>
        <w:rPr>
          <w:sz w:val="28"/>
          <w:szCs w:val="28"/>
        </w:rPr>
      </w:pPr>
      <w:r w:rsidRPr="009361D6">
        <w:rPr>
          <w:sz w:val="28"/>
          <w:szCs w:val="28"/>
        </w:rPr>
        <w:t>Муниципальное образовательное бюджетное</w:t>
      </w:r>
    </w:p>
    <w:p w:rsidR="00C268BB" w:rsidRPr="009361D6" w:rsidRDefault="00C268BB" w:rsidP="00397089">
      <w:pPr>
        <w:jc w:val="center"/>
        <w:rPr>
          <w:sz w:val="28"/>
          <w:szCs w:val="28"/>
        </w:rPr>
      </w:pPr>
      <w:r w:rsidRPr="009361D6">
        <w:rPr>
          <w:sz w:val="28"/>
          <w:szCs w:val="28"/>
        </w:rPr>
        <w:t xml:space="preserve"> учреждение дополнительного образования </w:t>
      </w:r>
    </w:p>
    <w:p w:rsidR="00C268BB" w:rsidRPr="009361D6" w:rsidRDefault="00C268BB" w:rsidP="00397089">
      <w:pPr>
        <w:jc w:val="center"/>
        <w:rPr>
          <w:sz w:val="28"/>
          <w:szCs w:val="28"/>
        </w:rPr>
      </w:pPr>
      <w:r w:rsidRPr="009361D6">
        <w:rPr>
          <w:sz w:val="28"/>
          <w:szCs w:val="28"/>
        </w:rPr>
        <w:t>«Сясьстройская детская школа искусств»</w:t>
      </w:r>
    </w:p>
    <w:p w:rsidR="00C268BB" w:rsidRPr="009361D6" w:rsidRDefault="00C268BB" w:rsidP="00397089">
      <w:pPr>
        <w:jc w:val="center"/>
        <w:rPr>
          <w:sz w:val="28"/>
          <w:szCs w:val="28"/>
        </w:rPr>
      </w:pPr>
    </w:p>
    <w:p w:rsidR="00C268BB" w:rsidRPr="009361D6" w:rsidRDefault="00C268BB" w:rsidP="00397089">
      <w:pPr>
        <w:jc w:val="center"/>
        <w:rPr>
          <w:sz w:val="28"/>
          <w:szCs w:val="28"/>
        </w:rPr>
      </w:pPr>
    </w:p>
    <w:p w:rsidR="00C268BB" w:rsidRDefault="00C268BB" w:rsidP="00397089">
      <w:pPr>
        <w:jc w:val="center"/>
        <w:rPr>
          <w:b/>
          <w:bCs/>
          <w:sz w:val="28"/>
          <w:szCs w:val="28"/>
        </w:rPr>
      </w:pPr>
    </w:p>
    <w:p w:rsidR="00C268BB" w:rsidRDefault="00C268BB" w:rsidP="00397089">
      <w:pPr>
        <w:jc w:val="center"/>
        <w:rPr>
          <w:b/>
          <w:bCs/>
          <w:sz w:val="28"/>
          <w:szCs w:val="28"/>
        </w:rPr>
      </w:pPr>
    </w:p>
    <w:p w:rsidR="00C268BB" w:rsidRDefault="00C268BB" w:rsidP="00397089">
      <w:pPr>
        <w:jc w:val="center"/>
        <w:rPr>
          <w:b/>
          <w:bCs/>
          <w:sz w:val="28"/>
          <w:szCs w:val="28"/>
        </w:rPr>
      </w:pPr>
    </w:p>
    <w:p w:rsidR="00C268BB" w:rsidRDefault="00C268BB" w:rsidP="00397089">
      <w:pPr>
        <w:jc w:val="center"/>
        <w:rPr>
          <w:b/>
          <w:bCs/>
          <w:sz w:val="28"/>
          <w:szCs w:val="28"/>
        </w:rPr>
      </w:pPr>
    </w:p>
    <w:p w:rsidR="00C268BB" w:rsidRPr="00397089" w:rsidRDefault="00C268BB" w:rsidP="00397089">
      <w:pPr>
        <w:jc w:val="center"/>
        <w:rPr>
          <w:b/>
          <w:bCs/>
          <w:sz w:val="28"/>
          <w:szCs w:val="28"/>
        </w:rPr>
      </w:pPr>
    </w:p>
    <w:p w:rsidR="00C268BB" w:rsidRPr="00104CE0" w:rsidRDefault="00C268BB">
      <w:pPr>
        <w:jc w:val="center"/>
        <w:rPr>
          <w:b/>
          <w:bCs/>
          <w:sz w:val="28"/>
          <w:szCs w:val="28"/>
        </w:rPr>
      </w:pPr>
    </w:p>
    <w:p w:rsidR="00B14399" w:rsidRDefault="00B14399">
      <w:pPr>
        <w:jc w:val="center"/>
        <w:rPr>
          <w:bCs/>
          <w:sz w:val="48"/>
          <w:szCs w:val="48"/>
        </w:rPr>
      </w:pPr>
      <w:r w:rsidRPr="00B14399">
        <w:rPr>
          <w:bCs/>
          <w:sz w:val="48"/>
          <w:szCs w:val="48"/>
        </w:rPr>
        <w:t>Дополнительная</w:t>
      </w:r>
      <w:r>
        <w:rPr>
          <w:bCs/>
          <w:sz w:val="48"/>
          <w:szCs w:val="48"/>
        </w:rPr>
        <w:t xml:space="preserve"> </w:t>
      </w:r>
      <w:r w:rsidRPr="00B14399">
        <w:rPr>
          <w:bCs/>
          <w:sz w:val="48"/>
          <w:szCs w:val="48"/>
        </w:rPr>
        <w:t xml:space="preserve"> общеразвивающая программа</w:t>
      </w:r>
      <w:r>
        <w:rPr>
          <w:bCs/>
          <w:sz w:val="48"/>
          <w:szCs w:val="48"/>
        </w:rPr>
        <w:t xml:space="preserve"> </w:t>
      </w:r>
      <w:r w:rsidRPr="00B14399">
        <w:rPr>
          <w:bCs/>
          <w:sz w:val="48"/>
          <w:szCs w:val="48"/>
        </w:rPr>
        <w:t xml:space="preserve"> в </w:t>
      </w:r>
      <w:r>
        <w:rPr>
          <w:bCs/>
          <w:sz w:val="48"/>
          <w:szCs w:val="48"/>
        </w:rPr>
        <w:t xml:space="preserve"> </w:t>
      </w:r>
      <w:r w:rsidRPr="00B14399">
        <w:rPr>
          <w:bCs/>
          <w:sz w:val="48"/>
          <w:szCs w:val="48"/>
        </w:rPr>
        <w:t xml:space="preserve">области </w:t>
      </w:r>
    </w:p>
    <w:p w:rsidR="00C268BB" w:rsidRPr="00B14399" w:rsidRDefault="003E3BDE">
      <w:pPr>
        <w:jc w:val="center"/>
        <w:rPr>
          <w:bCs/>
          <w:sz w:val="48"/>
          <w:szCs w:val="48"/>
        </w:rPr>
      </w:pPr>
      <w:r>
        <w:rPr>
          <w:bCs/>
          <w:sz w:val="48"/>
          <w:szCs w:val="48"/>
        </w:rPr>
        <w:t>и</w:t>
      </w:r>
      <w:r w:rsidR="00B14399" w:rsidRPr="00B14399">
        <w:rPr>
          <w:bCs/>
          <w:sz w:val="48"/>
          <w:szCs w:val="48"/>
        </w:rPr>
        <w:t>зобразительного</w:t>
      </w:r>
      <w:r w:rsidR="00B14399">
        <w:rPr>
          <w:bCs/>
          <w:sz w:val="48"/>
          <w:szCs w:val="48"/>
        </w:rPr>
        <w:t xml:space="preserve"> </w:t>
      </w:r>
      <w:r w:rsidR="00B14399" w:rsidRPr="00B14399">
        <w:rPr>
          <w:bCs/>
          <w:sz w:val="48"/>
          <w:szCs w:val="48"/>
        </w:rPr>
        <w:t xml:space="preserve"> искусства</w:t>
      </w:r>
    </w:p>
    <w:p w:rsidR="00B14399" w:rsidRDefault="00B14399">
      <w:pPr>
        <w:jc w:val="center"/>
        <w:rPr>
          <w:bCs/>
          <w:sz w:val="40"/>
          <w:szCs w:val="40"/>
        </w:rPr>
      </w:pPr>
    </w:p>
    <w:p w:rsidR="00B14399" w:rsidRDefault="00B14399">
      <w:pPr>
        <w:jc w:val="center"/>
        <w:rPr>
          <w:bCs/>
          <w:sz w:val="52"/>
          <w:szCs w:val="52"/>
        </w:rPr>
      </w:pPr>
      <w:r w:rsidRPr="00B14399">
        <w:rPr>
          <w:bCs/>
          <w:sz w:val="52"/>
          <w:szCs w:val="52"/>
        </w:rPr>
        <w:t>(адаптированная)</w:t>
      </w:r>
    </w:p>
    <w:p w:rsidR="00B14399" w:rsidRPr="00B14399" w:rsidRDefault="00B14399">
      <w:pPr>
        <w:jc w:val="center"/>
        <w:rPr>
          <w:bCs/>
          <w:sz w:val="52"/>
          <w:szCs w:val="52"/>
        </w:rPr>
      </w:pPr>
    </w:p>
    <w:p w:rsidR="00C268BB" w:rsidRPr="00B14399" w:rsidRDefault="00657A2D">
      <w:pPr>
        <w:jc w:val="center"/>
        <w:rPr>
          <w:sz w:val="72"/>
          <w:szCs w:val="72"/>
        </w:rPr>
      </w:pPr>
      <w:r>
        <w:rPr>
          <w:bCs/>
          <w:sz w:val="72"/>
          <w:szCs w:val="72"/>
        </w:rPr>
        <w:t>«</w:t>
      </w:r>
      <w:r w:rsidR="00B14399" w:rsidRPr="00B14399">
        <w:rPr>
          <w:bCs/>
          <w:sz w:val="72"/>
          <w:szCs w:val="72"/>
        </w:rPr>
        <w:t>Основы изобразительной грамоты и рисование</w:t>
      </w:r>
      <w:r>
        <w:rPr>
          <w:bCs/>
          <w:sz w:val="72"/>
          <w:szCs w:val="72"/>
        </w:rPr>
        <w:t>»</w:t>
      </w:r>
      <w:r w:rsidR="00051AE8">
        <w:rPr>
          <w:bCs/>
          <w:sz w:val="72"/>
          <w:szCs w:val="72"/>
        </w:rPr>
        <w:t xml:space="preserve">                   </w:t>
      </w:r>
    </w:p>
    <w:p w:rsidR="00AE5C5D" w:rsidRDefault="00AE5C5D">
      <w:pPr>
        <w:jc w:val="center"/>
        <w:rPr>
          <w:sz w:val="32"/>
          <w:szCs w:val="32"/>
        </w:rPr>
      </w:pPr>
    </w:p>
    <w:p w:rsidR="00AE5C5D" w:rsidRDefault="00AE5C5D">
      <w:pPr>
        <w:jc w:val="center"/>
        <w:rPr>
          <w:sz w:val="32"/>
          <w:szCs w:val="32"/>
        </w:rPr>
      </w:pPr>
    </w:p>
    <w:p w:rsidR="00AE5C5D" w:rsidRDefault="00AE5C5D">
      <w:pPr>
        <w:jc w:val="center"/>
        <w:rPr>
          <w:sz w:val="32"/>
          <w:szCs w:val="32"/>
        </w:rPr>
      </w:pPr>
    </w:p>
    <w:p w:rsidR="00C268BB" w:rsidRPr="00AE5C5D" w:rsidRDefault="00AE5C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Срок реализации программы – 3 года</w:t>
      </w:r>
    </w:p>
    <w:p w:rsidR="00B14399" w:rsidRPr="00AE5C5D" w:rsidRDefault="00B14399">
      <w:pPr>
        <w:jc w:val="center"/>
        <w:rPr>
          <w:sz w:val="32"/>
          <w:szCs w:val="32"/>
        </w:rPr>
      </w:pPr>
    </w:p>
    <w:p w:rsidR="00657A2D" w:rsidRPr="00AE5C5D" w:rsidRDefault="00657A2D">
      <w:pPr>
        <w:jc w:val="center"/>
        <w:rPr>
          <w:sz w:val="32"/>
          <w:szCs w:val="32"/>
        </w:rPr>
      </w:pPr>
    </w:p>
    <w:p w:rsidR="00657A2D" w:rsidRPr="00AE5C5D" w:rsidRDefault="00657A2D">
      <w:pPr>
        <w:jc w:val="center"/>
        <w:rPr>
          <w:sz w:val="32"/>
          <w:szCs w:val="32"/>
        </w:rPr>
      </w:pPr>
    </w:p>
    <w:p w:rsidR="00B14399" w:rsidRDefault="00B14399">
      <w:pPr>
        <w:jc w:val="center"/>
        <w:rPr>
          <w:sz w:val="36"/>
          <w:szCs w:val="36"/>
        </w:rPr>
      </w:pPr>
    </w:p>
    <w:p w:rsidR="00B14399" w:rsidRPr="00B14399" w:rsidRDefault="00B14399">
      <w:pPr>
        <w:jc w:val="center"/>
        <w:rPr>
          <w:sz w:val="36"/>
          <w:szCs w:val="36"/>
        </w:rPr>
      </w:pPr>
    </w:p>
    <w:p w:rsidR="00C268BB" w:rsidRDefault="00C268BB">
      <w:pPr>
        <w:jc w:val="center"/>
        <w:rPr>
          <w:sz w:val="28"/>
          <w:szCs w:val="28"/>
        </w:rPr>
      </w:pPr>
    </w:p>
    <w:p w:rsidR="00C268BB" w:rsidRDefault="00C268BB">
      <w:pPr>
        <w:jc w:val="center"/>
        <w:rPr>
          <w:sz w:val="28"/>
          <w:szCs w:val="28"/>
        </w:rPr>
      </w:pPr>
    </w:p>
    <w:p w:rsidR="00C268BB" w:rsidRDefault="00C268BB">
      <w:pPr>
        <w:jc w:val="center"/>
        <w:rPr>
          <w:sz w:val="28"/>
          <w:szCs w:val="28"/>
        </w:rPr>
      </w:pPr>
    </w:p>
    <w:p w:rsidR="00C268BB" w:rsidRDefault="00C268BB">
      <w:pPr>
        <w:jc w:val="center"/>
        <w:rPr>
          <w:sz w:val="28"/>
          <w:szCs w:val="28"/>
        </w:rPr>
      </w:pPr>
    </w:p>
    <w:p w:rsidR="00C268BB" w:rsidRDefault="00C268BB">
      <w:pPr>
        <w:jc w:val="center"/>
        <w:rPr>
          <w:sz w:val="28"/>
          <w:szCs w:val="28"/>
        </w:rPr>
      </w:pPr>
    </w:p>
    <w:p w:rsidR="00C268BB" w:rsidRPr="00B14399" w:rsidRDefault="00B14399">
      <w:pPr>
        <w:jc w:val="center"/>
        <w:rPr>
          <w:sz w:val="36"/>
          <w:szCs w:val="36"/>
        </w:rPr>
      </w:pPr>
      <w:proofErr w:type="spellStart"/>
      <w:r w:rsidRPr="00B14399">
        <w:rPr>
          <w:sz w:val="36"/>
          <w:szCs w:val="36"/>
        </w:rPr>
        <w:t>Г.Сясьстрой</w:t>
      </w:r>
      <w:proofErr w:type="spellEnd"/>
    </w:p>
    <w:p w:rsidR="00C268BB" w:rsidRPr="00B14399" w:rsidRDefault="00B14399">
      <w:pPr>
        <w:jc w:val="center"/>
        <w:rPr>
          <w:sz w:val="36"/>
          <w:szCs w:val="36"/>
        </w:rPr>
      </w:pPr>
      <w:r w:rsidRPr="00B14399">
        <w:rPr>
          <w:sz w:val="36"/>
          <w:szCs w:val="36"/>
        </w:rPr>
        <w:t>20</w:t>
      </w:r>
      <w:r w:rsidR="00AE5C5D">
        <w:rPr>
          <w:sz w:val="36"/>
          <w:szCs w:val="36"/>
        </w:rPr>
        <w:t xml:space="preserve">20 </w:t>
      </w:r>
      <w:r w:rsidRPr="00B14399">
        <w:rPr>
          <w:sz w:val="36"/>
          <w:szCs w:val="36"/>
        </w:rPr>
        <w:t>г.</w:t>
      </w:r>
    </w:p>
    <w:p w:rsidR="00C268BB" w:rsidRPr="00B14399" w:rsidRDefault="00C268BB">
      <w:pPr>
        <w:jc w:val="center"/>
        <w:rPr>
          <w:sz w:val="36"/>
          <w:szCs w:val="36"/>
        </w:rPr>
      </w:pPr>
    </w:p>
    <w:p w:rsidR="00C268BB" w:rsidRDefault="00C268BB" w:rsidP="002C1709">
      <w:pPr>
        <w:jc w:val="right"/>
        <w:rPr>
          <w:noProof/>
          <w:sz w:val="28"/>
          <w:szCs w:val="28"/>
          <w:lang w:eastAsia="ru-RU"/>
        </w:rPr>
      </w:pPr>
      <w:bookmarkStart w:id="0" w:name="_GoBack"/>
      <w:bookmarkEnd w:id="0"/>
    </w:p>
    <w:p w:rsidR="00CA7105" w:rsidRDefault="00CA7105" w:rsidP="00471CFD">
      <w:pPr>
        <w:tabs>
          <w:tab w:val="left" w:pos="7416"/>
        </w:tabs>
        <w:rPr>
          <w:sz w:val="28"/>
          <w:szCs w:val="28"/>
        </w:rPr>
      </w:pPr>
    </w:p>
    <w:p w:rsidR="00CA7105" w:rsidRDefault="00CA7105" w:rsidP="00471CFD">
      <w:pPr>
        <w:tabs>
          <w:tab w:val="left" w:pos="7416"/>
        </w:tabs>
        <w:rPr>
          <w:sz w:val="28"/>
          <w:szCs w:val="28"/>
        </w:rPr>
      </w:pPr>
    </w:p>
    <w:p w:rsidR="00471CFD" w:rsidRDefault="00471CFD" w:rsidP="00471CFD">
      <w:pPr>
        <w:tabs>
          <w:tab w:val="left" w:pos="7416"/>
        </w:tabs>
        <w:rPr>
          <w:sz w:val="28"/>
          <w:szCs w:val="28"/>
        </w:rPr>
      </w:pPr>
      <w:r w:rsidRPr="00891D66">
        <w:rPr>
          <w:sz w:val="28"/>
          <w:szCs w:val="28"/>
        </w:rPr>
        <w:t>Принято</w:t>
      </w:r>
      <w:proofErr w:type="gramStart"/>
      <w:r>
        <w:rPr>
          <w:sz w:val="28"/>
          <w:szCs w:val="28"/>
        </w:rPr>
        <w:tab/>
        <w:t>У</w:t>
      </w:r>
      <w:proofErr w:type="gramEnd"/>
      <w:r>
        <w:rPr>
          <w:sz w:val="28"/>
          <w:szCs w:val="28"/>
        </w:rPr>
        <w:t>тверждаю</w:t>
      </w:r>
    </w:p>
    <w:p w:rsidR="00471CFD" w:rsidRDefault="00471CFD" w:rsidP="00471CFD">
      <w:pPr>
        <w:tabs>
          <w:tab w:val="left" w:pos="6888"/>
        </w:tabs>
        <w:rPr>
          <w:sz w:val="28"/>
          <w:szCs w:val="28"/>
        </w:rPr>
      </w:pPr>
      <w:r>
        <w:rPr>
          <w:sz w:val="28"/>
          <w:szCs w:val="28"/>
        </w:rPr>
        <w:t>Решением педагогического                                  Директор  МОБУДО «СДШИ»</w:t>
      </w:r>
    </w:p>
    <w:p w:rsidR="00471CFD" w:rsidRDefault="00471CFD" w:rsidP="00471CFD">
      <w:pPr>
        <w:tabs>
          <w:tab w:val="left" w:pos="6888"/>
        </w:tabs>
        <w:rPr>
          <w:sz w:val="28"/>
          <w:szCs w:val="28"/>
        </w:rPr>
      </w:pPr>
      <w:r>
        <w:rPr>
          <w:sz w:val="28"/>
          <w:szCs w:val="28"/>
        </w:rPr>
        <w:t>совета</w:t>
      </w:r>
    </w:p>
    <w:p w:rsidR="00471CFD" w:rsidRDefault="00471CFD" w:rsidP="00471CFD">
      <w:pPr>
        <w:tabs>
          <w:tab w:val="left" w:pos="6888"/>
        </w:tabs>
        <w:rPr>
          <w:sz w:val="28"/>
          <w:szCs w:val="28"/>
        </w:rPr>
      </w:pPr>
      <w:r>
        <w:rPr>
          <w:sz w:val="28"/>
          <w:szCs w:val="28"/>
        </w:rPr>
        <w:t>Протокол № 01 от 2</w:t>
      </w:r>
      <w:r w:rsidR="00AE5C5D">
        <w:rPr>
          <w:sz w:val="28"/>
          <w:szCs w:val="28"/>
        </w:rPr>
        <w:t>7</w:t>
      </w:r>
      <w:r>
        <w:rPr>
          <w:sz w:val="28"/>
          <w:szCs w:val="28"/>
        </w:rPr>
        <w:t>.08.20</w:t>
      </w:r>
      <w:r w:rsidR="00AE5C5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______________Ратникова Н.Н.</w:t>
      </w:r>
    </w:p>
    <w:p w:rsidR="00471CFD" w:rsidRPr="00891D66" w:rsidRDefault="00471CFD" w:rsidP="00471CFD">
      <w:pPr>
        <w:tabs>
          <w:tab w:val="left" w:pos="68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Приказ  № </w:t>
      </w:r>
      <w:r w:rsidR="00AE5C5D">
        <w:rPr>
          <w:sz w:val="28"/>
          <w:szCs w:val="28"/>
        </w:rPr>
        <w:t>76</w:t>
      </w:r>
      <w:r>
        <w:rPr>
          <w:sz w:val="28"/>
          <w:szCs w:val="28"/>
        </w:rPr>
        <w:t xml:space="preserve"> от  </w:t>
      </w:r>
      <w:r w:rsidR="00AE5C5D">
        <w:rPr>
          <w:sz w:val="28"/>
          <w:szCs w:val="28"/>
        </w:rPr>
        <w:t>27</w:t>
      </w:r>
      <w:r>
        <w:rPr>
          <w:sz w:val="28"/>
          <w:szCs w:val="28"/>
        </w:rPr>
        <w:t>.0</w:t>
      </w:r>
      <w:r w:rsidR="00AE5C5D">
        <w:rPr>
          <w:sz w:val="28"/>
          <w:szCs w:val="28"/>
        </w:rPr>
        <w:t>8</w:t>
      </w:r>
      <w:r>
        <w:rPr>
          <w:sz w:val="28"/>
          <w:szCs w:val="28"/>
        </w:rPr>
        <w:t>.20</w:t>
      </w:r>
      <w:r w:rsidR="00AE5C5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7E0409" w:rsidRDefault="007E0409" w:rsidP="00471CFD">
      <w:pPr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D212E2" w:rsidRDefault="00D212E2">
      <w:pPr>
        <w:jc w:val="center"/>
        <w:rPr>
          <w:b/>
          <w:bCs/>
          <w:sz w:val="32"/>
          <w:szCs w:val="32"/>
        </w:rPr>
      </w:pPr>
    </w:p>
    <w:p w:rsidR="00D212E2" w:rsidRDefault="00D212E2">
      <w:pPr>
        <w:jc w:val="center"/>
        <w:rPr>
          <w:b/>
          <w:bCs/>
          <w:sz w:val="32"/>
          <w:szCs w:val="32"/>
        </w:rPr>
      </w:pPr>
    </w:p>
    <w:p w:rsidR="00D212E2" w:rsidRDefault="00D212E2">
      <w:pPr>
        <w:jc w:val="center"/>
        <w:rPr>
          <w:b/>
          <w:bCs/>
          <w:sz w:val="32"/>
          <w:szCs w:val="32"/>
        </w:rPr>
      </w:pPr>
    </w:p>
    <w:p w:rsidR="00D212E2" w:rsidRDefault="00D212E2">
      <w:pPr>
        <w:jc w:val="center"/>
        <w:rPr>
          <w:b/>
          <w:bCs/>
          <w:sz w:val="32"/>
          <w:szCs w:val="32"/>
        </w:rPr>
      </w:pPr>
    </w:p>
    <w:p w:rsidR="00D212E2" w:rsidRDefault="00D212E2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7E0409" w:rsidRDefault="007E0409">
      <w:pPr>
        <w:jc w:val="center"/>
        <w:rPr>
          <w:b/>
          <w:bCs/>
          <w:sz w:val="32"/>
          <w:szCs w:val="32"/>
        </w:rPr>
      </w:pPr>
    </w:p>
    <w:p w:rsidR="00C268BB" w:rsidRPr="006B6A38" w:rsidRDefault="00C268BB">
      <w:pPr>
        <w:jc w:val="center"/>
        <w:rPr>
          <w:b/>
          <w:bCs/>
          <w:sz w:val="32"/>
          <w:szCs w:val="32"/>
        </w:rPr>
      </w:pPr>
      <w:r w:rsidRPr="006B6A38">
        <w:rPr>
          <w:b/>
          <w:bCs/>
          <w:sz w:val="32"/>
          <w:szCs w:val="32"/>
        </w:rPr>
        <w:t>Содержание</w:t>
      </w:r>
    </w:p>
    <w:p w:rsidR="00C268BB" w:rsidRPr="006B6A38" w:rsidRDefault="00C268BB">
      <w:pPr>
        <w:jc w:val="center"/>
        <w:rPr>
          <w:b/>
          <w:bCs/>
          <w:sz w:val="32"/>
          <w:szCs w:val="32"/>
        </w:rPr>
      </w:pPr>
    </w:p>
    <w:tbl>
      <w:tblPr>
        <w:tblW w:w="95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822"/>
        <w:gridCol w:w="8505"/>
        <w:gridCol w:w="254"/>
      </w:tblGrid>
      <w:tr w:rsidR="00C268BB">
        <w:tc>
          <w:tcPr>
            <w:tcW w:w="822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68BB">
        <w:tc>
          <w:tcPr>
            <w:tcW w:w="822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УЧЕБНО-ТЕМАТИЧЕСКИЙ ПЛАН</w:t>
            </w:r>
          </w:p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68BB">
        <w:tc>
          <w:tcPr>
            <w:tcW w:w="822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УЧЕБНОГО ПРЕДМЕТА</w:t>
            </w:r>
          </w:p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68BB">
        <w:tc>
          <w:tcPr>
            <w:tcW w:w="822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C268BB" w:rsidRDefault="00C268BB" w:rsidP="00F7122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ТРЕБОВАНИЯ К УРОВНЮ ПОДГОТОВКИ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68BB">
        <w:tc>
          <w:tcPr>
            <w:tcW w:w="822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КОНТРОЛЯ, СИСТЕМА ОЦЕНОК</w:t>
            </w:r>
          </w:p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68BB">
        <w:tc>
          <w:tcPr>
            <w:tcW w:w="822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ОБЕСПЕЧЕНИЕ УЧЕБНОГО ПРОЦЕССА</w:t>
            </w:r>
          </w:p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268BB">
        <w:tc>
          <w:tcPr>
            <w:tcW w:w="822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  <w:p w:rsidR="00C268BB" w:rsidRDefault="00C268B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4" w:type="dxa"/>
          </w:tcPr>
          <w:p w:rsidR="00C268BB" w:rsidRDefault="00C268B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rPr>
          <w:sz w:val="28"/>
          <w:szCs w:val="28"/>
        </w:rPr>
      </w:pPr>
    </w:p>
    <w:p w:rsidR="00C268BB" w:rsidRDefault="00C268BB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F36321" w:rsidRDefault="00F36321" w:rsidP="00B667B4">
      <w:pPr>
        <w:pStyle w:val="ab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Дополнительная общеразвивающая программа</w:t>
      </w:r>
      <w:r w:rsidR="00657A2D">
        <w:rPr>
          <w:sz w:val="28"/>
          <w:szCs w:val="28"/>
          <w:lang w:val="ru-RU"/>
        </w:rPr>
        <w:t xml:space="preserve"> художественной направленности</w:t>
      </w:r>
      <w:r>
        <w:rPr>
          <w:sz w:val="28"/>
          <w:szCs w:val="28"/>
          <w:lang w:val="ru-RU"/>
        </w:rPr>
        <w:t xml:space="preserve"> в области изобразительного искусства «Основы изобразительной грамоты и рисование» адаптирована для детей с ограниченными возможностями здоровья, а именно:</w:t>
      </w:r>
    </w:p>
    <w:p w:rsidR="00F36321" w:rsidRDefault="00F36321" w:rsidP="00B667B4">
      <w:pPr>
        <w:pStyle w:val="ab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-для детей с задержкой психического развития,</w:t>
      </w:r>
    </w:p>
    <w:p w:rsidR="00F36321" w:rsidRDefault="00F36321" w:rsidP="00B667B4">
      <w:pPr>
        <w:pStyle w:val="ab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-для детей с тяжёлыми нарушениями речи,</w:t>
      </w:r>
    </w:p>
    <w:p w:rsidR="00F36321" w:rsidRDefault="00F36321" w:rsidP="00B667B4">
      <w:pPr>
        <w:pStyle w:val="ab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-для детей  с лёгкой  умственной отсталостью,</w:t>
      </w:r>
    </w:p>
    <w:p w:rsidR="00F36321" w:rsidRDefault="00F36321" w:rsidP="00B667B4">
      <w:pPr>
        <w:pStyle w:val="ab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-для слабослышащих детей  с 1 и 2 степенью </w:t>
      </w:r>
      <w:proofErr w:type="spellStart"/>
      <w:r w:rsidR="00657A2D">
        <w:rPr>
          <w:sz w:val="28"/>
          <w:szCs w:val="28"/>
          <w:lang w:val="ru-RU"/>
        </w:rPr>
        <w:t>сенсоневральной</w:t>
      </w:r>
      <w:proofErr w:type="spellEnd"/>
      <w:r w:rsidR="00657A2D">
        <w:rPr>
          <w:sz w:val="28"/>
          <w:szCs w:val="28"/>
          <w:lang w:val="ru-RU"/>
        </w:rPr>
        <w:t xml:space="preserve"> тугоухости, </w:t>
      </w:r>
      <w:proofErr w:type="spellStart"/>
      <w:r w:rsidR="00657A2D">
        <w:rPr>
          <w:sz w:val="28"/>
          <w:szCs w:val="28"/>
          <w:lang w:val="ru-RU"/>
        </w:rPr>
        <w:t>кондуктивной</w:t>
      </w:r>
      <w:proofErr w:type="spellEnd"/>
      <w:r w:rsidR="00657A2D">
        <w:rPr>
          <w:sz w:val="28"/>
          <w:szCs w:val="28"/>
          <w:lang w:val="ru-RU"/>
        </w:rPr>
        <w:t xml:space="preserve"> тугоухости.</w:t>
      </w:r>
    </w:p>
    <w:p w:rsidR="009C4341" w:rsidRPr="00B667B4" w:rsidRDefault="009C4341" w:rsidP="00B667B4">
      <w:pPr>
        <w:pStyle w:val="ab"/>
        <w:spacing w:line="360" w:lineRule="auto"/>
        <w:ind w:left="0" w:firstLine="709"/>
        <w:jc w:val="both"/>
        <w:rPr>
          <w:rStyle w:val="c5c1c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Зачисление детей на </w:t>
      </w:r>
      <w:proofErr w:type="gramStart"/>
      <w:r>
        <w:rPr>
          <w:sz w:val="28"/>
          <w:szCs w:val="28"/>
          <w:lang w:val="ru-RU"/>
        </w:rPr>
        <w:t>обучение по</w:t>
      </w:r>
      <w:proofErr w:type="gramEnd"/>
      <w:r>
        <w:rPr>
          <w:sz w:val="28"/>
          <w:szCs w:val="28"/>
          <w:lang w:val="ru-RU"/>
        </w:rPr>
        <w:t xml:space="preserve">  образовательной программе  проводится на  основании копии заключения ПМПК о статусе ограниченных возможностей здоровья ребёнка.</w:t>
      </w:r>
    </w:p>
    <w:p w:rsidR="00C268BB" w:rsidRDefault="00C268BB">
      <w:pPr>
        <w:pStyle w:val="c0c4c50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Учебный предмет «Основы изобразительной грамоты и рисование» занимает важное место в комплексе </w:t>
      </w:r>
      <w:r w:rsidR="00B14399">
        <w:rPr>
          <w:rStyle w:val="c5c1c19"/>
          <w:sz w:val="28"/>
          <w:szCs w:val="28"/>
        </w:rPr>
        <w:t>образовательных</w:t>
      </w:r>
      <w:r>
        <w:rPr>
          <w:rStyle w:val="c5c1c19"/>
          <w:sz w:val="28"/>
          <w:szCs w:val="28"/>
        </w:rPr>
        <w:t xml:space="preserve"> программ</w:t>
      </w:r>
      <w:proofErr w:type="gramStart"/>
      <w:r>
        <w:rPr>
          <w:rStyle w:val="c5c1c19"/>
          <w:sz w:val="28"/>
          <w:szCs w:val="28"/>
        </w:rPr>
        <w:t xml:space="preserve"> </w:t>
      </w:r>
      <w:r w:rsidR="00B14399">
        <w:rPr>
          <w:rStyle w:val="c5c1c19"/>
          <w:sz w:val="28"/>
          <w:szCs w:val="28"/>
        </w:rPr>
        <w:t>.</w:t>
      </w:r>
      <w:proofErr w:type="gramEnd"/>
      <w:r>
        <w:rPr>
          <w:rStyle w:val="c5c1c19"/>
          <w:sz w:val="28"/>
          <w:szCs w:val="28"/>
        </w:rPr>
        <w:t xml:space="preserve"> Он является базовой составляющей для последующего изучения предметов в области изобразительного искусства. </w:t>
      </w:r>
    </w:p>
    <w:p w:rsidR="00C268BB" w:rsidRDefault="00C268BB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предмета «Основы изобразительной грамоты и рисование» состоит из двух разделов — графики и </w:t>
      </w:r>
      <w:proofErr w:type="spellStart"/>
      <w:r>
        <w:rPr>
          <w:rStyle w:val="c5c1c19"/>
          <w:sz w:val="28"/>
          <w:szCs w:val="28"/>
        </w:rPr>
        <w:t>цветоведения</w:t>
      </w:r>
      <w:proofErr w:type="spellEnd"/>
      <w:r>
        <w:rPr>
          <w:rStyle w:val="c5c1c19"/>
          <w:sz w:val="28"/>
          <w:szCs w:val="28"/>
        </w:rPr>
        <w:t>, это два направления в содержании учебного предмета в каждой возрастной категории.</w:t>
      </w:r>
    </w:p>
    <w:p w:rsidR="00C268BB" w:rsidRDefault="00C268BB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Темы заданий продуманы исходя из возрастных возможностей детей и согласно минимуму требований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выработать необходимые навыки. </w:t>
      </w:r>
    </w:p>
    <w:p w:rsidR="00C268BB" w:rsidRDefault="00C268BB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Гибкое соединение элементов заданий позволяет чередовать задания из разных разделов, данный принцип способствует поддержанию творческого интереса к изобразительной деятельности. </w:t>
      </w:r>
    </w:p>
    <w:p w:rsidR="00C268BB" w:rsidRDefault="00C268BB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 xml:space="preserve">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B14399" w:rsidRDefault="00B14399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В процессе освоения образовательной программы появляется возможность выявить одарённых в области изобразительного искусства детей с ограниченными возможностями по здоровью и подготовить их к освоению дополнительных образовательных общеразвивающих или даже </w:t>
      </w:r>
      <w:proofErr w:type="spellStart"/>
      <w:r>
        <w:rPr>
          <w:rStyle w:val="c5c1c19"/>
          <w:sz w:val="28"/>
          <w:szCs w:val="28"/>
        </w:rPr>
        <w:t>предпрофессионалных</w:t>
      </w:r>
      <w:proofErr w:type="spellEnd"/>
      <w:r>
        <w:rPr>
          <w:rStyle w:val="c5c1c19"/>
          <w:sz w:val="28"/>
          <w:szCs w:val="28"/>
        </w:rPr>
        <w:t xml:space="preserve"> программ в области изобразительного искусства. </w:t>
      </w:r>
    </w:p>
    <w:p w:rsidR="009C4341" w:rsidRDefault="009C4341">
      <w:pPr>
        <w:pStyle w:val="c0c28c4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</w:p>
    <w:p w:rsidR="00C268BB" w:rsidRDefault="00C268BB" w:rsidP="0019674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УЧЕБНОГО ПРЕДМЕТА  </w:t>
      </w:r>
    </w:p>
    <w:p w:rsidR="00C268BB" w:rsidRDefault="00C268BB">
      <w:pPr>
        <w:spacing w:line="360" w:lineRule="auto"/>
        <w:ind w:firstLine="810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учебного предмета «Основы изобразительной грамоты и рисование - 3 года</w:t>
      </w:r>
      <w:r w:rsidR="00B143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68BB" w:rsidRDefault="00C268BB">
      <w:pPr>
        <w:shd w:val="clear" w:color="auto" w:fill="FFFFFF"/>
        <w:spacing w:line="360" w:lineRule="auto"/>
        <w:ind w:firstLine="72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Объем </w:t>
      </w:r>
      <w:r>
        <w:rPr>
          <w:b/>
          <w:bCs/>
          <w:sz w:val="28"/>
          <w:szCs w:val="28"/>
        </w:rPr>
        <w:t>УЧЕБНОГО ВРЕМЕНИ</w:t>
      </w:r>
      <w:r>
        <w:rPr>
          <w:b/>
          <w:bCs/>
          <w:caps/>
          <w:sz w:val="28"/>
          <w:szCs w:val="28"/>
        </w:rPr>
        <w:t xml:space="preserve"> и виды учебной работы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C268B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196747" w:rsidRDefault="00C268BB" w:rsidP="0090112F">
            <w:pPr>
              <w:snapToGrid w:val="0"/>
              <w:jc w:val="center"/>
              <w:rPr>
                <w:b/>
                <w:bCs/>
              </w:rPr>
            </w:pPr>
            <w:r w:rsidRPr="00196747">
              <w:rPr>
                <w:b/>
                <w:bCs/>
                <w:sz w:val="22"/>
                <w:szCs w:val="22"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68BB" w:rsidRPr="00196747" w:rsidRDefault="00C268BB" w:rsidP="00787FCB">
            <w:pPr>
              <w:snapToGrid w:val="0"/>
              <w:jc w:val="center"/>
              <w:rPr>
                <w:b/>
                <w:bCs/>
              </w:rPr>
            </w:pPr>
            <w:r w:rsidRPr="00196747">
              <w:rPr>
                <w:b/>
                <w:bCs/>
              </w:rPr>
              <w:t>Затраты учебного времени,</w:t>
            </w:r>
          </w:p>
          <w:p w:rsidR="00C268BB" w:rsidRPr="00196747" w:rsidRDefault="00C268BB" w:rsidP="00787FCB">
            <w:pPr>
              <w:snapToGrid w:val="0"/>
              <w:jc w:val="center"/>
              <w:rPr>
                <w:b/>
                <w:bCs/>
              </w:rPr>
            </w:pPr>
            <w:r w:rsidRPr="00196747">
              <w:rPr>
                <w:b/>
                <w:bCs/>
              </w:rPr>
              <w:t>график промежуточной аттестации</w:t>
            </w:r>
          </w:p>
          <w:p w:rsidR="00C268BB" w:rsidRPr="00196747" w:rsidRDefault="00C268BB" w:rsidP="00787FC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8BB" w:rsidRPr="00196747" w:rsidRDefault="00C268BB" w:rsidP="00787FC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196747">
              <w:rPr>
                <w:b/>
                <w:bCs/>
              </w:rPr>
              <w:t>Всего часов</w:t>
            </w:r>
          </w:p>
        </w:tc>
      </w:tr>
      <w:tr w:rsidR="00C268B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268B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  <w:p w:rsidR="00C268BB" w:rsidRDefault="00C268B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B667B4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C268BB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C268B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</w:tr>
      <w:tr w:rsidR="00C268B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</w:p>
          <w:p w:rsidR="00C268BB" w:rsidRDefault="00C268B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</w:t>
            </w:r>
          </w:p>
        </w:tc>
      </w:tr>
      <w:tr w:rsidR="00C268B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C268BB" w:rsidRDefault="00C268BB">
      <w:pPr>
        <w:shd w:val="clear" w:color="auto" w:fill="FFFFFF"/>
        <w:spacing w:line="360" w:lineRule="auto"/>
        <w:ind w:firstLine="720"/>
        <w:jc w:val="both"/>
        <w:rPr>
          <w:sz w:val="22"/>
          <w:szCs w:val="22"/>
        </w:rPr>
      </w:pPr>
      <w:r w:rsidRPr="00196747">
        <w:rPr>
          <w:b/>
          <w:bCs/>
          <w:sz w:val="22"/>
          <w:szCs w:val="22"/>
        </w:rPr>
        <w:t>З.</w:t>
      </w:r>
      <w:r w:rsidRPr="00196747">
        <w:rPr>
          <w:sz w:val="22"/>
          <w:szCs w:val="22"/>
        </w:rPr>
        <w:t xml:space="preserve"> – зачет; </w:t>
      </w:r>
      <w:r w:rsidRPr="00196747">
        <w:rPr>
          <w:b/>
          <w:bCs/>
          <w:sz w:val="22"/>
          <w:szCs w:val="22"/>
        </w:rPr>
        <w:t>Э.</w:t>
      </w:r>
      <w:r w:rsidRPr="00196747">
        <w:rPr>
          <w:sz w:val="22"/>
          <w:szCs w:val="22"/>
        </w:rPr>
        <w:t xml:space="preserve"> – экзамен</w:t>
      </w:r>
    </w:p>
    <w:p w:rsidR="00C268BB" w:rsidRPr="00196747" w:rsidRDefault="00C268BB" w:rsidP="00196747">
      <w:pPr>
        <w:shd w:val="clear" w:color="auto" w:fill="FFFFFF"/>
        <w:ind w:firstLine="720"/>
        <w:jc w:val="both"/>
        <w:rPr>
          <w:sz w:val="16"/>
          <w:szCs w:val="16"/>
        </w:rPr>
      </w:pPr>
    </w:p>
    <w:p w:rsidR="00C268BB" w:rsidRDefault="00C268BB" w:rsidP="00196747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ФОРМА ПРОВЕДЕНИЯ УЧЕБНЫХ АУДИТОРНЫХ ЗАНЯТИЙ</w:t>
      </w:r>
    </w:p>
    <w:p w:rsidR="00C268BB" w:rsidRDefault="00C268BB">
      <w:pPr>
        <w:spacing w:line="360" w:lineRule="auto"/>
        <w:ind w:firstLine="69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занятий - мелкогрупповая, количество человек в группе – от 4 до 10. </w:t>
      </w:r>
      <w:r>
        <w:rPr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C268BB" w:rsidRDefault="00C268BB">
      <w:pPr>
        <w:spacing w:line="360" w:lineRule="auto"/>
        <w:ind w:firstLine="69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Занятия подразделяются на аудиторные  и самостоятельную работу.</w:t>
      </w:r>
      <w:proofErr w:type="gramEnd"/>
    </w:p>
    <w:p w:rsidR="00C268BB" w:rsidRDefault="00C268BB" w:rsidP="0019674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И ЗАДАЧИ УЧЕБНОГО ПРЕДМЕТА</w:t>
      </w:r>
    </w:p>
    <w:p w:rsidR="00C268BB" w:rsidRDefault="00C268BB" w:rsidP="00196747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Цели:</w:t>
      </w:r>
    </w:p>
    <w:p w:rsidR="00C268BB" w:rsidRDefault="00C268BB" w:rsidP="00787E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Выявление одаренных детей</w:t>
      </w:r>
      <w:r w:rsidR="00B14399">
        <w:rPr>
          <w:sz w:val="28"/>
          <w:szCs w:val="28"/>
        </w:rPr>
        <w:t xml:space="preserve"> с ограниченными возможностями по здоровью</w:t>
      </w:r>
      <w:r>
        <w:rPr>
          <w:sz w:val="28"/>
          <w:szCs w:val="28"/>
        </w:rPr>
        <w:t xml:space="preserve"> в области изобразительного искусства в раннем детском возрасте.</w:t>
      </w:r>
    </w:p>
    <w:p w:rsidR="00C268BB" w:rsidRDefault="00C268BB">
      <w:pPr>
        <w:spacing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c5c1c19"/>
          <w:sz w:val="28"/>
          <w:szCs w:val="28"/>
        </w:rPr>
        <w:t xml:space="preserve">Формирование у детей </w:t>
      </w:r>
      <w:r w:rsidR="00B14399">
        <w:rPr>
          <w:rStyle w:val="c5c1c19"/>
          <w:sz w:val="28"/>
          <w:szCs w:val="28"/>
        </w:rPr>
        <w:t>с ограниченными возможностями по здоровью</w:t>
      </w:r>
      <w:r>
        <w:rPr>
          <w:rStyle w:val="c5c1"/>
          <w:sz w:val="28"/>
          <w:szCs w:val="28"/>
        </w:rPr>
        <w:t xml:space="preserve"> комплекса начальных знаний, умений и навыков в области изобразительного искусства.</w:t>
      </w:r>
    </w:p>
    <w:p w:rsidR="00C268BB" w:rsidRDefault="00C268BB" w:rsidP="009011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3. Формирование понимания основ художественной культуры, как неотъемлемой части культуры духовной.</w:t>
      </w:r>
    </w:p>
    <w:p w:rsidR="00C268BB" w:rsidRDefault="00C268BB" w:rsidP="0019674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C268BB" w:rsidRDefault="00C268BB" w:rsidP="00787E1A">
      <w:pPr>
        <w:numPr>
          <w:ilvl w:val="0"/>
          <w:numId w:val="10"/>
        </w:numPr>
        <w:tabs>
          <w:tab w:val="left" w:pos="0"/>
        </w:tabs>
        <w:spacing w:line="360" w:lineRule="auto"/>
        <w:ind w:left="0" w:firstLine="426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Развитие художественно-творческих способностей детей (фантазии, эмоционального отношения к предметам и явлениям окружающего мира, зрительно-образной памяти).</w:t>
      </w:r>
    </w:p>
    <w:p w:rsidR="00C268BB" w:rsidRDefault="00C268BB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Воспитание эстетического вкуса, эмоциональной отзывчивости </w:t>
      </w:r>
      <w:proofErr w:type="gramStart"/>
      <w:r>
        <w:rPr>
          <w:rStyle w:val="c5c1"/>
          <w:sz w:val="28"/>
          <w:szCs w:val="28"/>
        </w:rPr>
        <w:t>на</w:t>
      </w:r>
      <w:proofErr w:type="gramEnd"/>
      <w:r>
        <w:rPr>
          <w:rStyle w:val="c5c1"/>
          <w:sz w:val="28"/>
          <w:szCs w:val="28"/>
        </w:rPr>
        <w:t xml:space="preserve"> прекрасное.</w:t>
      </w:r>
    </w:p>
    <w:p w:rsidR="00C268BB" w:rsidRDefault="00C268BB">
      <w:pPr>
        <w:pStyle w:val="c7c16c0c4"/>
        <w:numPr>
          <w:ilvl w:val="0"/>
          <w:numId w:val="10"/>
        </w:numPr>
        <w:shd w:val="clear" w:color="auto" w:fill="FFFFFF"/>
        <w:tabs>
          <w:tab w:val="left" w:pos="0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требовательности.</w:t>
      </w:r>
    </w:p>
    <w:p w:rsidR="00C268BB" w:rsidRDefault="00C268BB">
      <w:pPr>
        <w:pStyle w:val="c7c16c0c4"/>
        <w:numPr>
          <w:ilvl w:val="0"/>
          <w:numId w:val="10"/>
        </w:numPr>
        <w:shd w:val="clear" w:color="auto" w:fill="FFFFFF"/>
        <w:spacing w:before="0" w:after="0" w:line="360" w:lineRule="auto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Формирование элементарных основ изобразительной грамоты (чувства ритма, цветовой гармонии, композиции, пропорциональности и т.д.).</w:t>
      </w:r>
    </w:p>
    <w:p w:rsidR="00C268BB" w:rsidRDefault="00C268BB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Приобретение детьми опыта творческой деятельности.</w:t>
      </w:r>
    </w:p>
    <w:p w:rsidR="00C268BB" w:rsidRDefault="00C268BB">
      <w:pPr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детьми духовными и культурными ценностями народов мира. </w:t>
      </w:r>
    </w:p>
    <w:p w:rsidR="00C268BB" w:rsidRPr="00A951FC" w:rsidRDefault="00C268BB">
      <w:pPr>
        <w:spacing w:line="360" w:lineRule="auto"/>
        <w:jc w:val="center"/>
        <w:rPr>
          <w:b/>
          <w:bCs/>
          <w:sz w:val="28"/>
          <w:szCs w:val="28"/>
        </w:rPr>
      </w:pPr>
      <w:r w:rsidRPr="00A951FC">
        <w:rPr>
          <w:b/>
          <w:bCs/>
          <w:sz w:val="28"/>
          <w:szCs w:val="28"/>
        </w:rPr>
        <w:t>ОБОСНОВАНИЕ СТРУКТУРЫ ПРОГРАММЫ</w:t>
      </w:r>
    </w:p>
    <w:p w:rsidR="00C268BB" w:rsidRDefault="00C268BB">
      <w:pPr>
        <w:pStyle w:val="Body1"/>
        <w:spacing w:line="36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Обоснованием структуры программы являются ФГТ, отражающие все аспекты работы преподавателя с учеником. </w:t>
      </w:r>
    </w:p>
    <w:p w:rsidR="00C268BB" w:rsidRDefault="00C268BB" w:rsidP="002C6C3C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C268BB" w:rsidRDefault="00C268BB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C268BB" w:rsidRDefault="00C268BB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учебного предмета;</w:t>
      </w:r>
    </w:p>
    <w:p w:rsidR="00C268BB" w:rsidRDefault="00C268BB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учебного материала по годам обучения;</w:t>
      </w:r>
    </w:p>
    <w:p w:rsidR="00C268BB" w:rsidRDefault="00C268BB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дидактических единиц учебного предмета;</w:t>
      </w:r>
    </w:p>
    <w:p w:rsidR="00C268BB" w:rsidRDefault="00C268BB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уровню подготовки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>;</w:t>
      </w:r>
    </w:p>
    <w:p w:rsidR="00C268BB" w:rsidRDefault="00C268BB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формы и методы контроля, система оценок;</w:t>
      </w:r>
    </w:p>
    <w:p w:rsidR="00C268BB" w:rsidRDefault="00C268BB">
      <w:pPr>
        <w:pStyle w:val="12"/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методическое обеспечение учебного процесса.</w:t>
      </w:r>
    </w:p>
    <w:p w:rsidR="00C268BB" w:rsidRDefault="00C268BB">
      <w:pPr>
        <w:tabs>
          <w:tab w:val="left" w:pos="0"/>
        </w:tabs>
        <w:spacing w:line="36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соответствии с данными направлениями строится основной раздел программы «Содержание учебного предмета».</w:t>
      </w:r>
    </w:p>
    <w:p w:rsidR="00B14399" w:rsidRDefault="00B14399" w:rsidP="00875C89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C268BB" w:rsidRDefault="00C268BB" w:rsidP="00875C89">
      <w:pPr>
        <w:tabs>
          <w:tab w:val="left" w:pos="0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875C89">
        <w:rPr>
          <w:b/>
          <w:bCs/>
          <w:color w:val="000000"/>
          <w:sz w:val="28"/>
          <w:szCs w:val="28"/>
        </w:rPr>
        <w:t>МЕТОДЫ ОБУЧЕНИЯ</w:t>
      </w:r>
    </w:p>
    <w:p w:rsidR="00C268BB" w:rsidRDefault="00C268BB" w:rsidP="00875C89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Программа составлена в соответствии с возрастными</w:t>
      </w:r>
      <w:r w:rsidR="00B14399">
        <w:rPr>
          <w:rStyle w:val="c5c1"/>
          <w:sz w:val="28"/>
          <w:szCs w:val="28"/>
        </w:rPr>
        <w:t xml:space="preserve"> и физическими </w:t>
      </w:r>
      <w:r>
        <w:rPr>
          <w:rStyle w:val="c5c1"/>
          <w:sz w:val="28"/>
          <w:szCs w:val="28"/>
        </w:rPr>
        <w:t xml:space="preserve"> возможностями</w:t>
      </w:r>
      <w:proofErr w:type="gramStart"/>
      <w:r>
        <w:rPr>
          <w:rStyle w:val="c5c1"/>
          <w:sz w:val="28"/>
          <w:szCs w:val="28"/>
        </w:rPr>
        <w:t xml:space="preserve"> </w:t>
      </w:r>
      <w:r w:rsidR="00B14399">
        <w:rPr>
          <w:rStyle w:val="c5c1"/>
          <w:sz w:val="28"/>
          <w:szCs w:val="28"/>
        </w:rPr>
        <w:t>,</w:t>
      </w:r>
      <w:proofErr w:type="gramEnd"/>
      <w:r w:rsidR="00B14399">
        <w:rPr>
          <w:rStyle w:val="c5c1"/>
          <w:sz w:val="28"/>
          <w:szCs w:val="28"/>
        </w:rPr>
        <w:t>с</w:t>
      </w:r>
      <w:r>
        <w:rPr>
          <w:rStyle w:val="c5c1"/>
          <w:sz w:val="28"/>
          <w:szCs w:val="28"/>
        </w:rPr>
        <w:t xml:space="preserve"> учетом уровня развития детей. Для воспитания и развития навыков творческой работы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C268BB" w:rsidRDefault="00C268BB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объяснительно-иллюстративные</w:t>
      </w:r>
      <w:proofErr w:type="gramEnd"/>
      <w:r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  <w:r>
        <w:rPr>
          <w:sz w:val="28"/>
          <w:szCs w:val="28"/>
        </w:rPr>
        <w:t xml:space="preserve"> </w:t>
      </w:r>
    </w:p>
    <w:p w:rsidR="00C268BB" w:rsidRDefault="00C268BB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rStyle w:val="c5c1"/>
          <w:sz w:val="28"/>
          <w:szCs w:val="28"/>
        </w:rPr>
        <w:t>частично-поисковые</w:t>
      </w:r>
      <w:proofErr w:type="gramEnd"/>
      <w:r>
        <w:rPr>
          <w:rStyle w:val="c5c1"/>
          <w:sz w:val="28"/>
          <w:szCs w:val="28"/>
        </w:rPr>
        <w:t xml:space="preserve"> (выполнение вариативных заданий);</w:t>
      </w:r>
      <w:r>
        <w:rPr>
          <w:sz w:val="28"/>
          <w:szCs w:val="28"/>
        </w:rPr>
        <w:t xml:space="preserve"> </w:t>
      </w:r>
    </w:p>
    <w:p w:rsidR="00C268BB" w:rsidRDefault="00C268BB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>творческие (творческие задания, участие детей в конкурсах);</w:t>
      </w:r>
      <w:r>
        <w:rPr>
          <w:sz w:val="28"/>
          <w:szCs w:val="28"/>
        </w:rPr>
        <w:t xml:space="preserve"> </w:t>
      </w:r>
    </w:p>
    <w:p w:rsidR="00C268BB" w:rsidRDefault="00C268BB" w:rsidP="00875C89">
      <w:pPr>
        <w:numPr>
          <w:ilvl w:val="0"/>
          <w:numId w:val="4"/>
        </w:numPr>
        <w:shd w:val="clear" w:color="auto" w:fill="FFFFFF"/>
        <w:tabs>
          <w:tab w:val="left" w:pos="993"/>
        </w:tabs>
        <w:spacing w:line="360" w:lineRule="auto"/>
        <w:ind w:left="0"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исследовательские (исследование свойств бумаги, красок, а также возможностей других материалов)</w:t>
      </w:r>
      <w:r w:rsidRPr="00875C89">
        <w:rPr>
          <w:rStyle w:val="c5c1"/>
          <w:sz w:val="28"/>
          <w:szCs w:val="28"/>
        </w:rPr>
        <w:t>.</w:t>
      </w:r>
    </w:p>
    <w:p w:rsidR="00C268BB" w:rsidRPr="00875C89" w:rsidRDefault="00C268BB" w:rsidP="00875C89">
      <w:pPr>
        <w:spacing w:line="360" w:lineRule="auto"/>
        <w:jc w:val="center"/>
        <w:rPr>
          <w:b/>
          <w:bCs/>
          <w:sz w:val="28"/>
          <w:szCs w:val="28"/>
        </w:rPr>
      </w:pPr>
      <w:r w:rsidRPr="00875C89">
        <w:rPr>
          <w:b/>
          <w:bCs/>
          <w:sz w:val="28"/>
          <w:szCs w:val="28"/>
        </w:rPr>
        <w:t>ОПИСАНИЕ МАТЕРИАЛЬНО-ТЕХНИЧЕСКИХ УСЛОВИЙ РЕАЛИЗАЦИИ УЧЕБНОГО ПРЕДМЕТА</w:t>
      </w:r>
    </w:p>
    <w:p w:rsidR="00C268BB" w:rsidRPr="005C279E" w:rsidRDefault="00C268BB" w:rsidP="00875C89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5C279E">
        <w:rPr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видов народных ремёсел, техник работы с материалами, а также информацию  о мастерах и народных умельцах.</w:t>
      </w:r>
    </w:p>
    <w:p w:rsidR="00C268BB" w:rsidRDefault="00C268BB" w:rsidP="00875C89">
      <w:pPr>
        <w:spacing w:line="360" w:lineRule="auto"/>
        <w:ind w:firstLine="709"/>
        <w:jc w:val="both"/>
        <w:rPr>
          <w:sz w:val="28"/>
          <w:szCs w:val="28"/>
        </w:rPr>
      </w:pPr>
      <w:r w:rsidRPr="005C279E">
        <w:rPr>
          <w:sz w:val="28"/>
          <w:szCs w:val="28"/>
        </w:rPr>
        <w:t xml:space="preserve">Библиотечный фонд  укомплектовывается печатными и электронными изданиями основной, дополнительной, учебной и учебно-методической литературой по </w:t>
      </w:r>
      <w:r>
        <w:rPr>
          <w:sz w:val="28"/>
          <w:szCs w:val="28"/>
        </w:rPr>
        <w:t>изобразительному искусству</w:t>
      </w:r>
      <w:r w:rsidRPr="005C279E">
        <w:rPr>
          <w:sz w:val="28"/>
          <w:szCs w:val="28"/>
        </w:rPr>
        <w:t>, а также альбомами по искусству. Кабинет должен быть оборудован  удобной мебелью, наглядными пособиями, интерактивной доской.</w:t>
      </w:r>
    </w:p>
    <w:p w:rsidR="00C268BB" w:rsidRDefault="00C268BB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 – ТЕМАТИЧЕСКИЙ ПЛАН</w:t>
      </w:r>
    </w:p>
    <w:p w:rsidR="00C268BB" w:rsidRDefault="00C268BB" w:rsidP="00196747">
      <w:pPr>
        <w:spacing w:line="276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 обучения</w:t>
      </w:r>
    </w:p>
    <w:tbl>
      <w:tblPr>
        <w:tblW w:w="1019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3407"/>
        <w:gridCol w:w="993"/>
        <w:gridCol w:w="1701"/>
        <w:gridCol w:w="1701"/>
        <w:gridCol w:w="1671"/>
      </w:tblGrid>
      <w:tr w:rsidR="00C268B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lastRenderedPageBreak/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 xml:space="preserve">Вид </w:t>
            </w:r>
            <w:proofErr w:type="gramStart"/>
            <w:r>
              <w:t>учеб-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заня-тия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C268B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787FCB" w:rsidRDefault="00C268BB">
            <w:pPr>
              <w:snapToGrid w:val="0"/>
              <w:jc w:val="center"/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787FCB" w:rsidRDefault="00C268BB">
            <w:pPr>
              <w:snapToGrid w:val="0"/>
              <w:jc w:val="center"/>
            </w:pPr>
            <w:proofErr w:type="spellStart"/>
            <w:proofErr w:type="gramStart"/>
            <w:r w:rsidRPr="00787FCB">
              <w:rPr>
                <w:sz w:val="22"/>
                <w:szCs w:val="22"/>
              </w:rPr>
              <w:t>Самостоятель</w:t>
            </w:r>
            <w:r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87F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Pr="00787FCB" w:rsidRDefault="00C268BB">
            <w:pPr>
              <w:snapToGrid w:val="0"/>
              <w:jc w:val="center"/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64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64</w:t>
            </w:r>
          </w:p>
        </w:tc>
      </w:tr>
      <w:tr w:rsidR="00C268B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Раздел «ГРАФИКА»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</w:pPr>
            <w:r>
              <w:t>Многообразие линий в природе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2C6C3C">
            <w:pPr>
              <w:snapToGrid w:val="0"/>
              <w:ind w:left="-108"/>
            </w:pPr>
            <w:r>
              <w:t>Выразительные средства композиции: точки, линии, пятна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ind w:left="-108"/>
            </w:pPr>
            <w:r>
              <w:t>Выразительные возможности цветных карандашей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</w:pPr>
            <w:r>
              <w:t>Орнамент. Виды орнамента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C268BB">
        <w:trPr>
          <w:trHeight w:val="56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C6C3C" w:rsidRDefault="00C268BB" w:rsidP="002C6C3C">
            <w:pPr>
              <w:snapToGrid w:val="0"/>
              <w:ind w:left="-108"/>
            </w:pPr>
            <w:r>
              <w:t>Орнамент. Декорирование конкретной формы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787FCB" w:rsidRDefault="00C268BB" w:rsidP="00787FCB">
            <w:pPr>
              <w:snapToGrid w:val="0"/>
              <w:spacing w:line="276" w:lineRule="auto"/>
              <w:ind w:left="-108"/>
            </w:pPr>
            <w:proofErr w:type="spellStart"/>
            <w:r>
              <w:t>Кляксография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rPr>
          <w:trHeight w:val="59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C6C3C" w:rsidRDefault="00C268BB" w:rsidP="002C6C3C">
            <w:pPr>
              <w:snapToGrid w:val="0"/>
              <w:ind w:left="-108"/>
            </w:pPr>
            <w:r>
              <w:t>Пушистые образы. Домашние животные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</w:pPr>
            <w:r>
              <w:t>Фактуры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  <w:ind w:left="-108"/>
            </w:pPr>
            <w:r>
              <w:t>Техника работы пастелью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C268BB">
        <w:trPr>
          <w:trHeight w:val="355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Pr="00F71226" w:rsidRDefault="00C268BB" w:rsidP="00F71226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Раздел «ЦВЕТОВЕДЕНИЕ»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  <w:ind w:left="-108"/>
            </w:pPr>
            <w:r>
              <w:t>Вводное Творческое задание «Чем и как рисует художник»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  <w:ind w:left="-108"/>
            </w:pPr>
            <w:r>
              <w:t>Цветовой спектр. Основные и составные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C6C3C" w:rsidRDefault="00C268BB" w:rsidP="00787FCB">
            <w:pPr>
              <w:snapToGrid w:val="0"/>
              <w:spacing w:line="276" w:lineRule="auto"/>
              <w:ind w:left="-108"/>
            </w:pPr>
            <w:r>
              <w:t>Цветовые растяжки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C6C3C" w:rsidRDefault="00C268BB" w:rsidP="00787FCB">
            <w:pPr>
              <w:snapToGrid w:val="0"/>
              <w:spacing w:line="276" w:lineRule="auto"/>
              <w:ind w:left="-108"/>
            </w:pPr>
            <w:r>
              <w:t>Теплые и холодные 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C6C3C" w:rsidRDefault="00C268BB" w:rsidP="002C6C3C">
            <w:pPr>
              <w:snapToGrid w:val="0"/>
              <w:ind w:left="-108"/>
            </w:pPr>
            <w:r>
              <w:t>Техника работы акварелью «вливание цвета в цвет»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C6C3C" w:rsidRDefault="00C268BB" w:rsidP="002C6C3C">
            <w:pPr>
              <w:snapToGrid w:val="0"/>
            </w:pPr>
            <w:r>
              <w:t>Техника работы акварелью «мазками»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C6C3C" w:rsidRDefault="00C268BB" w:rsidP="002C6C3C">
            <w:pPr>
              <w:snapToGrid w:val="0"/>
            </w:pPr>
            <w:r>
              <w:t xml:space="preserve">Техника работы акварелью «по - </w:t>
            </w:r>
            <w:proofErr w:type="gramStart"/>
            <w:r>
              <w:t>сырому</w:t>
            </w:r>
            <w:proofErr w:type="gramEnd"/>
            <w:r>
              <w:t>» на мятой бумаге. Многообразие оттенков серого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</w:pPr>
            <w:r>
              <w:t>Техника работы акварелью «сухая кисть»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C6C3C" w:rsidRDefault="00C268BB" w:rsidP="002C6C3C">
            <w:pPr>
              <w:snapToGrid w:val="0"/>
            </w:pPr>
            <w:r>
              <w:t>Техника работы гуашью. Выразительные особенности белой краски и ее оттенков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>Творческое задание «Портрет мамы».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both"/>
            </w:pPr>
            <w:r>
              <w:t>Смешанная техника. 4 стихии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</w:tbl>
    <w:p w:rsidR="00C268BB" w:rsidRDefault="00C268BB" w:rsidP="0019674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 год обучения</w:t>
      </w:r>
    </w:p>
    <w:tbl>
      <w:tblPr>
        <w:tblW w:w="1019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3407"/>
        <w:gridCol w:w="993"/>
        <w:gridCol w:w="1701"/>
        <w:gridCol w:w="1701"/>
        <w:gridCol w:w="1671"/>
      </w:tblGrid>
      <w:tr w:rsidR="00C268B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 xml:space="preserve">Вид </w:t>
            </w:r>
            <w:proofErr w:type="gramStart"/>
            <w:r>
              <w:t>учеб-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заня-</w:t>
            </w:r>
            <w:r>
              <w:lastRenderedPageBreak/>
              <w:t>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lastRenderedPageBreak/>
              <w:t>Общий объем времени в часах</w:t>
            </w:r>
          </w:p>
        </w:tc>
      </w:tr>
      <w:tr w:rsidR="00C268B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787FCB" w:rsidRDefault="00C268BB">
            <w:pPr>
              <w:snapToGrid w:val="0"/>
              <w:jc w:val="center"/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787FCB" w:rsidRDefault="00C268BB">
            <w:pPr>
              <w:snapToGrid w:val="0"/>
              <w:jc w:val="center"/>
            </w:pPr>
            <w:proofErr w:type="spellStart"/>
            <w:proofErr w:type="gramStart"/>
            <w:r w:rsidRPr="00787FCB">
              <w:rPr>
                <w:sz w:val="22"/>
                <w:szCs w:val="22"/>
              </w:rPr>
              <w:t>Самостоятель</w:t>
            </w:r>
            <w:r>
              <w:rPr>
                <w:sz w:val="22"/>
                <w:szCs w:val="22"/>
              </w:rPr>
              <w:t>-</w:t>
            </w:r>
            <w:r w:rsidRPr="00787FC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787FC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Pr="00787FCB" w:rsidRDefault="00C268BB">
            <w:pPr>
              <w:snapToGrid w:val="0"/>
              <w:jc w:val="center"/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66</w:t>
            </w:r>
          </w:p>
        </w:tc>
      </w:tr>
      <w:tr w:rsidR="00C268B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1.  </w:t>
            </w:r>
            <w:r>
              <w:rPr>
                <w:b/>
                <w:bCs/>
                <w:sz w:val="22"/>
                <w:szCs w:val="22"/>
              </w:rPr>
              <w:t>Раздел «ГРАФИКА»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  <w:ind w:left="-108"/>
            </w:pPr>
            <w:r>
              <w:t>Противостояние линии. Характерные особенности линий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</w:pPr>
            <w:r>
              <w:t>Работа с геометрическими формами. Применение тона.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 xml:space="preserve">Стилизация. Преобразование геометризированной формы в </w:t>
            </w:r>
            <w:proofErr w:type="gramStart"/>
            <w:r>
              <w:t>пластичную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 xml:space="preserve">Абстракция. Преобразование пластической формы в </w:t>
            </w:r>
            <w:proofErr w:type="gramStart"/>
            <w:r>
              <w:t>геометризированную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Текстура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rPr>
          <w:trHeight w:val="3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  <w:ind w:left="-108"/>
            </w:pPr>
            <w:r>
              <w:t>Ритм. Простой, усложненный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787FCB" w:rsidRDefault="00C268BB" w:rsidP="00787FCB">
            <w:pPr>
              <w:tabs>
                <w:tab w:val="left" w:pos="0"/>
              </w:tabs>
              <w:snapToGrid w:val="0"/>
              <w:spacing w:line="276" w:lineRule="auto"/>
            </w:pPr>
            <w:r>
              <w:t>Симметрия. Пятно.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Асимметрия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Линия горизонта.</w:t>
            </w:r>
            <w:r>
              <w:rPr>
                <w:color w:val="FF0000"/>
              </w:rPr>
              <w:t xml:space="preserve"> </w:t>
            </w:r>
            <w:r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Техника работы фломастерами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Буквица. «Веселая азбука»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rPr>
          <w:trHeight w:val="288"/>
        </w:trPr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2. Раздел «</w:t>
            </w:r>
            <w:r>
              <w:rPr>
                <w:b/>
                <w:bCs/>
                <w:caps/>
                <w:sz w:val="22"/>
                <w:szCs w:val="22"/>
              </w:rPr>
              <w:t>Цветоведение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>Большой цветовой круг. Названия цветов большого цветового круга. «</w:t>
            </w:r>
            <w:proofErr w:type="spellStart"/>
            <w:r>
              <w:t>Теплохолодность</w:t>
            </w:r>
            <w:proofErr w:type="spellEnd"/>
            <w:r>
              <w:t>»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>Нюансы. Многообразие оттенков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>Контрасты. Контрастные пары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</w:pPr>
            <w:r>
              <w:t>Цвет в тоне.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</w:pPr>
            <w:r>
              <w:t>Ахроматические цвета.</w:t>
            </w:r>
          </w:p>
          <w:p w:rsidR="00C268BB" w:rsidRPr="00214509" w:rsidRDefault="00C268BB">
            <w:r>
              <w:t>Творческое задание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C268BB">
        <w:trPr>
          <w:trHeight w:val="34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>Плановость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>Выделение композиционного центра посредством цвета. Доминанта, акцент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F71226" w:rsidRDefault="00C268BB" w:rsidP="00F71226">
            <w:pPr>
              <w:snapToGrid w:val="0"/>
            </w:pPr>
            <w:r>
              <w:t>Условный объем. Освещенность предметов.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>Изучение нетрадиционных живописных приемов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Творческая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</w:tbl>
    <w:p w:rsidR="00C268BB" w:rsidRDefault="00C268BB" w:rsidP="00196747">
      <w:pPr>
        <w:spacing w:line="276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 год обучения</w:t>
      </w:r>
    </w:p>
    <w:tbl>
      <w:tblPr>
        <w:tblW w:w="1019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20"/>
        <w:gridCol w:w="3407"/>
        <w:gridCol w:w="993"/>
        <w:gridCol w:w="1701"/>
        <w:gridCol w:w="1701"/>
        <w:gridCol w:w="1671"/>
      </w:tblGrid>
      <w:tr w:rsidR="00C268B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№</w:t>
            </w:r>
          </w:p>
        </w:tc>
        <w:tc>
          <w:tcPr>
            <w:tcW w:w="3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Наименование раздела, темы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 xml:space="preserve">Вид </w:t>
            </w:r>
            <w:proofErr w:type="gramStart"/>
            <w:r>
              <w:t>учеб-</w:t>
            </w:r>
            <w:proofErr w:type="spellStart"/>
            <w:r>
              <w:t>ного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заня-тия</w:t>
            </w:r>
            <w:proofErr w:type="spellEnd"/>
          </w:p>
        </w:tc>
        <w:tc>
          <w:tcPr>
            <w:tcW w:w="5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Общий объем времени в часах</w:t>
            </w:r>
          </w:p>
        </w:tc>
      </w:tr>
      <w:tr w:rsidR="00C268BB"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787FCB" w:rsidRDefault="00C268BB" w:rsidP="00787FCB">
            <w:pPr>
              <w:snapToGrid w:val="0"/>
              <w:jc w:val="center"/>
            </w:pPr>
            <w:r w:rsidRPr="00787FC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787FCB" w:rsidRDefault="00C268BB" w:rsidP="00787FCB">
            <w:pPr>
              <w:snapToGrid w:val="0"/>
              <w:jc w:val="center"/>
            </w:pPr>
            <w:r w:rsidRPr="00787FCB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Pr="00787FCB" w:rsidRDefault="00C268BB" w:rsidP="00787FCB">
            <w:pPr>
              <w:snapToGrid w:val="0"/>
              <w:jc w:val="center"/>
            </w:pPr>
            <w:r w:rsidRPr="00787FCB">
              <w:rPr>
                <w:sz w:val="22"/>
                <w:szCs w:val="22"/>
              </w:rPr>
              <w:t>Аудиторные занятия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66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66</w:t>
            </w:r>
          </w:p>
        </w:tc>
      </w:tr>
      <w:tr w:rsidR="00C268B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Раздел «ГРАФИКА»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  <w:ind w:left="-108"/>
            </w:pPr>
            <w:r>
              <w:t>Равновесие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  <w:ind w:left="-108"/>
            </w:pPr>
            <w:r>
              <w:t>Статика. Динамика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  <w:ind w:left="-108"/>
            </w:pPr>
            <w:r>
              <w:t>Силуэт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</w:pPr>
            <w:r>
              <w:t>Шахматный прием в декоративной графике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</w:pPr>
            <w:r>
              <w:t>Перспектива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C268BB">
        <w:trPr>
          <w:trHeight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Пластика животных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1.7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>Работа фломастерами (цветными карандашами)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  <w:ind w:left="-108"/>
            </w:pPr>
            <w:r>
              <w:t>Пластика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1.9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</w:pPr>
            <w:r>
              <w:t>Графическая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C268BB">
        <w:tc>
          <w:tcPr>
            <w:tcW w:w="10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Раздел «</w:t>
            </w:r>
            <w:r>
              <w:rPr>
                <w:b/>
                <w:bCs/>
                <w:caps/>
                <w:sz w:val="22"/>
                <w:szCs w:val="22"/>
              </w:rPr>
              <w:t>Цветоведение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Локальный цвет и его оттенки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>Тональные контрасты. Темное на светлом, светлое на темном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>Колорит. Нюансные  или контрастные гармонии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2.4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214509">
            <w:pPr>
              <w:snapToGrid w:val="0"/>
            </w:pPr>
            <w:r>
              <w:t>Цветовые гармонии в пределах 2-3 цветов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>
            <w:pPr>
              <w:snapToGrid w:val="0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>
            <w:pPr>
              <w:snapToGrid w:val="0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Смешанная техника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2.6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</w:pPr>
            <w:r>
              <w:t>Цвет в музыке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  <w:ind w:left="-108"/>
            </w:pPr>
            <w:r>
              <w:t xml:space="preserve">  Психология цвета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  <w:jc w:val="center"/>
            </w:pPr>
            <w:r>
              <w:t>2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  <w:tr w:rsidR="00C268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2.11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Pr="00214509" w:rsidRDefault="00C268BB" w:rsidP="00787FCB">
            <w:pPr>
              <w:snapToGrid w:val="0"/>
              <w:spacing w:line="276" w:lineRule="auto"/>
            </w:pPr>
            <w:r>
              <w:t>Тематическая композиция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8BB" w:rsidRDefault="00C268BB" w:rsidP="00787FCB">
            <w:pPr>
              <w:snapToGrid w:val="0"/>
              <w:spacing w:line="276" w:lineRule="auto"/>
              <w:ind w:left="-108"/>
              <w:jc w:val="center"/>
            </w:pPr>
            <w:r>
              <w:t>4</w:t>
            </w:r>
          </w:p>
        </w:tc>
      </w:tr>
    </w:tbl>
    <w:p w:rsidR="00C268BB" w:rsidRDefault="00C268BB">
      <w:pPr>
        <w:pStyle w:val="c0c4c50"/>
        <w:shd w:val="clear" w:color="auto" w:fill="FFFFFF"/>
        <w:spacing w:before="0" w:after="0"/>
        <w:jc w:val="both"/>
      </w:pPr>
    </w:p>
    <w:p w:rsidR="00C268BB" w:rsidRDefault="00C268BB">
      <w:pPr>
        <w:pStyle w:val="c0c4c50"/>
        <w:shd w:val="clear" w:color="auto" w:fill="FFFFFF"/>
        <w:spacing w:before="0" w:after="0"/>
        <w:ind w:firstLine="709"/>
        <w:jc w:val="both"/>
      </w:pPr>
    </w:p>
    <w:p w:rsidR="00C268BB" w:rsidRDefault="00C268BB">
      <w:pPr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УЧЕБНОГО ПРЕДМЕТА</w:t>
      </w:r>
    </w:p>
    <w:p w:rsidR="00C268BB" w:rsidRPr="00196747" w:rsidRDefault="00C268BB">
      <w:pPr>
        <w:pStyle w:val="c0c4c50"/>
        <w:shd w:val="clear" w:color="auto" w:fill="FFFFFF"/>
        <w:tabs>
          <w:tab w:val="left" w:pos="0"/>
        </w:tabs>
        <w:spacing w:before="0" w:after="0"/>
        <w:ind w:firstLine="720"/>
        <w:jc w:val="both"/>
        <w:rPr>
          <w:sz w:val="16"/>
          <w:szCs w:val="16"/>
        </w:rPr>
      </w:pPr>
    </w:p>
    <w:p w:rsidR="00C268BB" w:rsidRDefault="00C268BB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Предмет «Основы изобразительной грамоты и рисование» занимает особое место в системе обучения детей </w:t>
      </w:r>
      <w:r w:rsidR="00B14399">
        <w:rPr>
          <w:rStyle w:val="c5c1c19"/>
          <w:sz w:val="28"/>
          <w:szCs w:val="28"/>
        </w:rPr>
        <w:t xml:space="preserve"> с ограниченными  возможностями по здоровью </w:t>
      </w:r>
      <w:r>
        <w:rPr>
          <w:rStyle w:val="c5c1c19"/>
          <w:sz w:val="28"/>
          <w:szCs w:val="28"/>
        </w:rPr>
        <w:t xml:space="preserve">художественному творчеству. Этот предмет является базовой составляющей для последующего изучения предметов в области изобразительного искусства. </w:t>
      </w:r>
    </w:p>
    <w:p w:rsidR="00C268BB" w:rsidRDefault="00C268BB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 xml:space="preserve">Программа для </w:t>
      </w:r>
      <w:r w:rsidR="00B14399">
        <w:rPr>
          <w:rStyle w:val="c5c1c19"/>
          <w:sz w:val="28"/>
          <w:szCs w:val="28"/>
        </w:rPr>
        <w:t>детей с ограниченными возможностями здоровья</w:t>
      </w:r>
      <w:r>
        <w:rPr>
          <w:rStyle w:val="c5c1c19"/>
          <w:sz w:val="28"/>
          <w:szCs w:val="28"/>
        </w:rPr>
        <w:t xml:space="preserve"> ориентирована на </w:t>
      </w:r>
      <w:r>
        <w:rPr>
          <w:rStyle w:val="c5c1"/>
          <w:sz w:val="28"/>
          <w:szCs w:val="28"/>
        </w:rPr>
        <w:t>знакомство с различными видами изобразительного искусства. Большая часть заданий призвана развивать образное мышление и воображение ребенка, внимание, наблюдательность, зрительную память.</w:t>
      </w:r>
    </w:p>
    <w:p w:rsidR="00C268BB" w:rsidRDefault="00C268BB" w:rsidP="0019674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C268BB" w:rsidRPr="00196747" w:rsidRDefault="00C268BB" w:rsidP="00196747">
      <w:pPr>
        <w:tabs>
          <w:tab w:val="left" w:pos="0"/>
        </w:tabs>
        <w:ind w:firstLine="720"/>
        <w:jc w:val="both"/>
        <w:rPr>
          <w:sz w:val="16"/>
          <w:szCs w:val="16"/>
        </w:rPr>
      </w:pPr>
    </w:p>
    <w:p w:rsidR="00C268BB" w:rsidRDefault="00C268BB" w:rsidP="00A951FC">
      <w:pPr>
        <w:shd w:val="clear" w:color="auto" w:fill="FFFFFF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РАЗДЕЛОВ И ТЕМ. ГОДОВЫЕ ТРЕБОВАНИЯ</w:t>
      </w:r>
    </w:p>
    <w:p w:rsidR="00C268BB" w:rsidRDefault="00C268B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268BB" w:rsidRDefault="00C26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ПЕРВЫЙ ГОД ОБУЧЕНИЯ</w:t>
      </w:r>
    </w:p>
    <w:p w:rsidR="00C268BB" w:rsidRDefault="00C268BB">
      <w:pPr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«ГРАФИКА»</w:t>
      </w:r>
    </w:p>
    <w:p w:rsidR="00C268BB" w:rsidRPr="00196747" w:rsidRDefault="00C268BB">
      <w:pPr>
        <w:jc w:val="center"/>
        <w:rPr>
          <w:b/>
          <w:bCs/>
          <w:sz w:val="16"/>
          <w:szCs w:val="16"/>
        </w:rPr>
      </w:pP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Тема: Многообразие линий в природе. </w:t>
      </w:r>
      <w:r>
        <w:rPr>
          <w:sz w:val="28"/>
          <w:szCs w:val="28"/>
        </w:rPr>
        <w:t>Знакомство с пластическим разнообразием линий. Понятие «живая линия». Освоение графического языка. Выполнение зарисовок (например, скалы, горы, водопад, банка с льющимся вареньем).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(белый или тонированный), черного (серого, коричневого) фломастера или гелиевых ручек.</w:t>
      </w:r>
    </w:p>
    <w:p w:rsidR="00C268BB" w:rsidRPr="00214509" w:rsidRDefault="00C268BB" w:rsidP="0021450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выполнить 3 - 4 упражнения на характер линий: волнистая, ломаная, прямая, спиралевидная  и т.д.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Тема: Выразительные средства композиции: точки, линии, пятна</w:t>
      </w:r>
      <w:r>
        <w:rPr>
          <w:sz w:val="28"/>
          <w:szCs w:val="28"/>
        </w:rPr>
        <w:t xml:space="preserve">. Знакомство с выразительными средствами графической композиции. Выполнение зарисовок (например, следы на снегу, следы птиц, людей, лыжников и т.д.). 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черного фломастера, гелиевой ручки.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формы шаблона - рыбка (линия), гриб (точка), ваза (пятно).</w:t>
      </w:r>
      <w:proofErr w:type="gramEnd"/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 Тема: Выразительные возможности цветных карандашей.</w:t>
      </w:r>
      <w:r>
        <w:rPr>
          <w:sz w:val="28"/>
          <w:szCs w:val="28"/>
        </w:rPr>
        <w:t xml:space="preserve"> Знакомство с цветными карандашами. Работа штрихом, пятном. Знакомство с цветовыми переходами. Выполнение рисунка по шаблону (например, праздничные воздушные шары, праздничный торт, осенние листья).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цветных карандашей.</w:t>
      </w:r>
    </w:p>
    <w:p w:rsidR="00C268BB" w:rsidRDefault="00C268BB" w:rsidP="00214509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плавных цветовых переходов (цветовые растяжки).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1.4.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пастелью.</w:t>
      </w:r>
      <w:r>
        <w:rPr>
          <w:sz w:val="28"/>
          <w:szCs w:val="28"/>
        </w:rPr>
        <w:t xml:space="preserve"> Освоение навыков рисования пастелью, изучение технологических особенностей работы (растушевка, штриховка, затирка). Выполнение эскизов (например, гриб, цветок, ёжик, рыбка). Использование пастельной бумаги (формат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), пастели, фиксажа.</w:t>
      </w:r>
    </w:p>
    <w:p w:rsidR="00C268BB" w:rsidRPr="00214509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посещение действующих выставок работ художников.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Орнамент. Виды орнамента. </w:t>
      </w:r>
      <w:r>
        <w:rPr>
          <w:sz w:val="28"/>
          <w:szCs w:val="28"/>
        </w:rPr>
        <w:t>Знакомство с классификацией орнамента. Роль орнамента в жизни людей. Выполнение эскизов «Лоскутное одеяло», салфетка, скатерть. Использование формата 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 или гелиевых ручек.</w:t>
      </w:r>
    </w:p>
    <w:p w:rsidR="00C268BB" w:rsidRPr="003B1DD9" w:rsidRDefault="00C268BB" w:rsidP="003B1DD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создание орнаментов из  геометрических элементов (круг, квадрат, ромб, треугольник и др.).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Орнамент. Декорирование конкретной формы. </w:t>
      </w:r>
      <w:r>
        <w:rPr>
          <w:sz w:val="28"/>
          <w:szCs w:val="28"/>
        </w:rPr>
        <w:t>Дать понятие о композиционном ритме. Знакомство с правилами построения простого ленточного орнамента. Выполнение эскиза орнамента шапочки, варежек, перчаток. Использование акварели, фломастеров,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268BB" w:rsidRPr="003B1DD9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простых геометрических, растительных орнаментов.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Кляксография</w:t>
      </w:r>
      <w:proofErr w:type="spellEnd"/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Знакомство с понятием образность. Создать пятно (кляксу) из ограниченной палитры акварели (туши) и постараться увидеть в нем образ и дорисовать его.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эскизов (например, «Космический зоопарк», несуществующее животное, посуда, обувь).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туши, белой гуаши, гелиевых ручек.</w:t>
      </w:r>
    </w:p>
    <w:p w:rsidR="00C268BB" w:rsidRPr="003B1DD9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материала посредствам </w:t>
      </w:r>
      <w:proofErr w:type="spellStart"/>
      <w:r>
        <w:rPr>
          <w:sz w:val="28"/>
          <w:szCs w:val="28"/>
        </w:rPr>
        <w:t>дорисовывания</w:t>
      </w:r>
      <w:proofErr w:type="spellEnd"/>
      <w:r>
        <w:rPr>
          <w:sz w:val="28"/>
          <w:szCs w:val="28"/>
        </w:rPr>
        <w:t xml:space="preserve"> пятен (связь формы пятна с образом).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Пушистые образы. Домашние животные. </w:t>
      </w:r>
      <w:r>
        <w:rPr>
          <w:sz w:val="28"/>
          <w:szCs w:val="28"/>
        </w:rPr>
        <w:t>Продолжать обучать основным приемам техники «</w:t>
      </w:r>
      <w:proofErr w:type="spellStart"/>
      <w:r>
        <w:rPr>
          <w:sz w:val="28"/>
          <w:szCs w:val="28"/>
        </w:rPr>
        <w:t>по-сырому</w:t>
      </w:r>
      <w:proofErr w:type="spellEnd"/>
      <w:r>
        <w:rPr>
          <w:sz w:val="28"/>
          <w:szCs w:val="28"/>
        </w:rPr>
        <w:t>», применение новой техники в творческих работах. Выполнение этюдов (например, этюды кошек или собак).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туши или черной акварели, гелиевых ручек.</w:t>
      </w:r>
    </w:p>
    <w:p w:rsidR="00C268BB" w:rsidRPr="003B1DD9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 с работами художников-иллюстраторов детских книг.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Фактуры.</w:t>
      </w:r>
      <w:r>
        <w:rPr>
          <w:sz w:val="28"/>
          <w:szCs w:val="28"/>
        </w:rPr>
        <w:t xml:space="preserve"> Знакомство с материальностью окружающего мира средствами графики. Выполнение упражнений - зарисовок с натуры (мох, ракушки, камушки и др.) и творческих заданий (например, пенек с грибами, морские камушки с водорослями). Использование формата 1/2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черного фломастера, гелиевых ручек.</w:t>
      </w:r>
    </w:p>
    <w:p w:rsidR="00C268BB" w:rsidRPr="003B1DD9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t xml:space="preserve"> </w:t>
      </w:r>
      <w:r>
        <w:rPr>
          <w:sz w:val="28"/>
          <w:szCs w:val="28"/>
        </w:rPr>
        <w:t xml:space="preserve">изображение </w:t>
      </w:r>
      <w:proofErr w:type="spellStart"/>
      <w:r>
        <w:rPr>
          <w:sz w:val="28"/>
          <w:szCs w:val="28"/>
        </w:rPr>
        <w:t>моха</w:t>
      </w:r>
      <w:proofErr w:type="spellEnd"/>
      <w:r>
        <w:rPr>
          <w:sz w:val="28"/>
          <w:szCs w:val="28"/>
        </w:rPr>
        <w:t>, камней, коры деревьев.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Техника работы пастелью. </w:t>
      </w:r>
      <w:r>
        <w:rPr>
          <w:sz w:val="28"/>
          <w:szCs w:val="28"/>
        </w:rPr>
        <w:t xml:space="preserve">Использование различных фактур (кожа, мех, перья, чешуя).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с натуры (мех, перья, кожа, чешуя и др.) и творческих заданий (например, животные севера или юга, мама и дитя).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пастели.</w:t>
      </w:r>
    </w:p>
    <w:p w:rsidR="00C268BB" w:rsidRDefault="00C268BB" w:rsidP="00B14399">
      <w:pPr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рисунка домашнего животного в технике «пастель».</w:t>
      </w:r>
    </w:p>
    <w:p w:rsidR="00C268BB" w:rsidRDefault="00C268BB">
      <w:pPr>
        <w:jc w:val="center"/>
        <w:rPr>
          <w:b/>
          <w:bCs/>
          <w:sz w:val="28"/>
          <w:szCs w:val="28"/>
        </w:rPr>
      </w:pPr>
    </w:p>
    <w:p w:rsidR="00C268BB" w:rsidRDefault="00C26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«ЦВЕТОВЕДЕНИЕ»</w:t>
      </w:r>
    </w:p>
    <w:p w:rsidR="00C268BB" w:rsidRPr="00196747" w:rsidRDefault="00C268BB">
      <w:pPr>
        <w:jc w:val="both"/>
        <w:rPr>
          <w:b/>
          <w:bCs/>
          <w:sz w:val="16"/>
          <w:szCs w:val="16"/>
        </w:rPr>
      </w:pPr>
    </w:p>
    <w:p w:rsidR="00C268BB" w:rsidRDefault="00C268BB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Вводное творческое задание «Чем и как рисует художник».</w:t>
      </w:r>
      <w:r>
        <w:rPr>
          <w:sz w:val="28"/>
          <w:szCs w:val="28"/>
        </w:rPr>
        <w:t xml:space="preserve"> Виды и жанры изобразительного искусства. Знакомство с материалами и рабочими инструментами, их свойствами и правильным использованием. Выполнение упражнений на проведение разных штрихов, линий, мазков, заливок.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карандаша, акварели, гелиевых ручек. 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пройденного материала.</w:t>
      </w:r>
    </w:p>
    <w:p w:rsidR="00C268BB" w:rsidRDefault="00C268BB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Цветовой спектр. Основные и составные цвета.</w:t>
      </w:r>
      <w:r>
        <w:rPr>
          <w:sz w:val="28"/>
          <w:szCs w:val="28"/>
        </w:rPr>
        <w:t xml:space="preserve"> Знакомство с понятием "цветовой круг", последовательностью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спектрального расположения цветов. Знакомство с основными и составными цветами.</w:t>
      </w:r>
    </w:p>
    <w:p w:rsidR="00C268BB" w:rsidRDefault="00C268BB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эскизов</w:t>
      </w:r>
      <w:r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например, зонтик, парашют, радуга, радужные игрушки). Использование акварели,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268BB" w:rsidRPr="003B1DD9" w:rsidRDefault="00C268BB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изображение радуги.</w:t>
      </w:r>
    </w:p>
    <w:p w:rsidR="00C268BB" w:rsidRDefault="00C268BB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Цветовые растяжки.</w:t>
      </w:r>
      <w:r>
        <w:rPr>
          <w:sz w:val="28"/>
          <w:szCs w:val="28"/>
        </w:rPr>
        <w:t xml:space="preserve"> Изучение возможностей цвета, его преобразование (</w:t>
      </w:r>
      <w:proofErr w:type="spellStart"/>
      <w:r>
        <w:rPr>
          <w:sz w:val="28"/>
          <w:szCs w:val="28"/>
        </w:rPr>
        <w:t>высветление</w:t>
      </w:r>
      <w:proofErr w:type="spellEnd"/>
      <w:r>
        <w:rPr>
          <w:sz w:val="28"/>
          <w:szCs w:val="28"/>
        </w:rPr>
        <w:t>, затемнение). Выполнение этюдов (например, «Бусы», «</w:t>
      </w:r>
      <w:proofErr w:type="spellStart"/>
      <w:r>
        <w:rPr>
          <w:sz w:val="28"/>
          <w:szCs w:val="28"/>
        </w:rPr>
        <w:t>Лошарик</w:t>
      </w:r>
      <w:proofErr w:type="spellEnd"/>
      <w:r>
        <w:rPr>
          <w:sz w:val="28"/>
          <w:szCs w:val="28"/>
        </w:rPr>
        <w:t>», «Гусеница»). Использование акварели,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268BB" w:rsidRPr="003B1DD9" w:rsidRDefault="00C268BB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тоновых растяжек.</w:t>
      </w:r>
    </w:p>
    <w:p w:rsidR="00C268BB" w:rsidRDefault="00C268BB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Теплые и холодные  цвета.</w:t>
      </w:r>
      <w:r>
        <w:rPr>
          <w:sz w:val="28"/>
          <w:szCs w:val="28"/>
        </w:rPr>
        <w:t xml:space="preserve"> Знакомство с понятием «теплые и холодные» цвета. Выполнение этюдов (например, «Северное сияние», «Холодные и теплые сладости», «Веселые </w:t>
      </w:r>
      <w:proofErr w:type="spellStart"/>
      <w:r>
        <w:rPr>
          <w:sz w:val="28"/>
          <w:szCs w:val="28"/>
        </w:rPr>
        <w:t>осьминожки</w:t>
      </w:r>
      <w:proofErr w:type="spellEnd"/>
      <w:r>
        <w:rPr>
          <w:sz w:val="28"/>
          <w:szCs w:val="28"/>
        </w:rPr>
        <w:t>»). Использование акварели,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268BB" w:rsidRPr="003B1DD9" w:rsidRDefault="00C268BB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изображение пера волшебной птицы.</w:t>
      </w:r>
    </w:p>
    <w:p w:rsidR="00C268BB" w:rsidRDefault="00C268BB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акварелью «вливание цвета в цвет».</w:t>
      </w:r>
      <w:r>
        <w:rPr>
          <w:sz w:val="28"/>
          <w:szCs w:val="28"/>
        </w:rPr>
        <w:t xml:space="preserve"> Развитие и совершенствование навыков работы акварелью. </w:t>
      </w:r>
      <w:proofErr w:type="gramStart"/>
      <w:r>
        <w:rPr>
          <w:sz w:val="28"/>
          <w:szCs w:val="28"/>
        </w:rPr>
        <w:t>Выполнение этюдов (например, река, ручеёк, водопад (композицию можно дополнять корабликами, выполненными из бумаги, способом «оригами»).</w:t>
      </w:r>
      <w:proofErr w:type="gramEnd"/>
      <w:r>
        <w:rPr>
          <w:sz w:val="28"/>
          <w:szCs w:val="28"/>
        </w:rPr>
        <w:t xml:space="preserve"> Использование акварели,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</w:p>
    <w:p w:rsidR="00C268BB" w:rsidRPr="003B1DD9" w:rsidRDefault="00C268BB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материала, выполнение акварельных заливок.</w:t>
      </w:r>
    </w:p>
    <w:p w:rsidR="00C268BB" w:rsidRDefault="00C268BB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акварелью «мазками».</w:t>
      </w:r>
      <w:r>
        <w:rPr>
          <w:sz w:val="28"/>
          <w:szCs w:val="28"/>
        </w:rPr>
        <w:t xml:space="preserve"> Дальнейшее развитие и совершенствование навыков работы акварелью. Выполнение этюдов – упражнений пестрых перьев с натуры, выполнение творческой работы (например, «Рыбка», «</w:t>
      </w:r>
      <w:proofErr w:type="gramStart"/>
      <w:r>
        <w:rPr>
          <w:sz w:val="28"/>
          <w:szCs w:val="28"/>
        </w:rPr>
        <w:t>Курочка-ряба</w:t>
      </w:r>
      <w:proofErr w:type="gramEnd"/>
      <w:r>
        <w:rPr>
          <w:sz w:val="28"/>
          <w:szCs w:val="28"/>
        </w:rPr>
        <w:t>»). Использование акварели,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268BB" w:rsidRDefault="00C268BB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репродукциями художников, работавших в этой технике (В. Ван-Гог и др.)  </w:t>
      </w:r>
    </w:p>
    <w:p w:rsidR="00C268BB" w:rsidRDefault="00C268BB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Техника работы акварелью «по - </w:t>
      </w:r>
      <w:proofErr w:type="gramStart"/>
      <w:r>
        <w:rPr>
          <w:b/>
          <w:bCs/>
          <w:sz w:val="28"/>
          <w:szCs w:val="28"/>
        </w:rPr>
        <w:t>сырому</w:t>
      </w:r>
      <w:proofErr w:type="gramEnd"/>
      <w:r>
        <w:rPr>
          <w:b/>
          <w:bCs/>
          <w:sz w:val="28"/>
          <w:szCs w:val="28"/>
        </w:rPr>
        <w:t>» на мятой бумаге.</w:t>
      </w:r>
      <w:r>
        <w:rPr>
          <w:sz w:val="28"/>
          <w:szCs w:val="28"/>
        </w:rPr>
        <w:t xml:space="preserve"> Многообразие оттенков серого цвета. Развитие и совершенствование навыков работы акварелью. Выполнение эскизов животных (например, слон, бегемот, носорог, динозавр).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мятой бумаги.</w:t>
      </w:r>
    </w:p>
    <w:p w:rsidR="00C268BB" w:rsidRPr="003B1DD9" w:rsidRDefault="00C268BB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материала, выполнение этюда  с натуры (например, клубки ниток).</w:t>
      </w:r>
    </w:p>
    <w:p w:rsidR="00C268BB" w:rsidRDefault="00C268BB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акварелью «сухая кисть».</w:t>
      </w:r>
      <w:r>
        <w:rPr>
          <w:sz w:val="28"/>
          <w:szCs w:val="28"/>
        </w:rPr>
        <w:t xml:space="preserve"> Развитие и совершенствование навыков работы акварелью.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этюдов (например, «Ветреный день», «Летний луг», «Птичье гнездо» и т. д).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акварели). </w:t>
      </w:r>
    </w:p>
    <w:p w:rsidR="00C268BB" w:rsidRPr="003B1DD9" w:rsidRDefault="00C268BB" w:rsidP="003B1DD9">
      <w:pPr>
        <w:spacing w:line="360" w:lineRule="auto"/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закрепление приема.</w:t>
      </w:r>
    </w:p>
    <w:p w:rsidR="00C268BB" w:rsidRDefault="00C268B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гуашью. Выразительные особенности белой краски и ее оттенков.</w:t>
      </w:r>
      <w:r>
        <w:rPr>
          <w:sz w:val="28"/>
          <w:szCs w:val="28"/>
        </w:rPr>
        <w:t xml:space="preserve"> Знакомство с техникой работы гуашью, учить составлять оттенки белого цвета путем смешивания с различными цветами</w:t>
      </w:r>
      <w:r>
        <w:rPr>
          <w:b/>
          <w:bCs/>
          <w:sz w:val="28"/>
          <w:szCs w:val="28"/>
        </w:rPr>
        <w:t>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этюдов (например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«Белые медведи», «Зайчик зимой», «Белые лебеди», «Голубки»). Использование пастельной бумаги, гуаши,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268BB" w:rsidRPr="003B1DD9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рисунок снеговика на темной пастельной бумаге.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Творческое задание «Портрет мамы».</w:t>
      </w:r>
      <w:r>
        <w:rPr>
          <w:sz w:val="28"/>
          <w:szCs w:val="28"/>
        </w:rPr>
        <w:t xml:space="preserve"> Обогащение чувственного опыта детей через эстетическое восприятие портретной живописи. Знакомство с жанром «портрет».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эскизов (например, портрет мамы, бабушки, сестренки). Использование техники на выбор: акварель, гуашь, пастель,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).</w:t>
      </w:r>
    </w:p>
    <w:p w:rsidR="00C268BB" w:rsidRPr="003B1DD9" w:rsidRDefault="00C268BB" w:rsidP="003B1DD9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 с жанром «портрет» (на примере работ известных художников: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И. Репина, В. Серова, П. Ренуара, А. Модильяни, П. Гоген и др.) </w:t>
      </w:r>
      <w:proofErr w:type="gramEnd"/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Смешанная техника. 4 стихии.</w:t>
      </w:r>
      <w:r>
        <w:rPr>
          <w:sz w:val="28"/>
          <w:szCs w:val="28"/>
        </w:rPr>
        <w:t xml:space="preserve"> Учить применять разные техники и технологии в одной композиции. </w:t>
      </w:r>
      <w:proofErr w:type="gramStart"/>
      <w:r>
        <w:rPr>
          <w:sz w:val="28"/>
          <w:szCs w:val="28"/>
        </w:rPr>
        <w:t>Выполнение эскизов на разные темы (например, «Огонь» (салют, костер, бенгальские огни, небесные светила; «Вода» (фонтан, ручей, водопад, озеро, лужа); «Воздух (мыльные пузыри, облака, ветер); «Земля» (камни, скалы, пустыня)).</w:t>
      </w:r>
      <w:proofErr w:type="gramEnd"/>
      <w:r>
        <w:rPr>
          <w:sz w:val="28"/>
          <w:szCs w:val="28"/>
        </w:rPr>
        <w:t xml:space="preserve"> Использование материалов на выбор учащихся,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творческой работы на заданную тему в формате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268BB" w:rsidRPr="00196747" w:rsidRDefault="00C268BB">
      <w:pPr>
        <w:jc w:val="both"/>
        <w:rPr>
          <w:sz w:val="16"/>
          <w:szCs w:val="16"/>
        </w:rPr>
      </w:pPr>
    </w:p>
    <w:p w:rsidR="00C268BB" w:rsidRDefault="00C268BB" w:rsidP="00F71226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Второй год обучения</w:t>
      </w:r>
    </w:p>
    <w:p w:rsidR="00C268BB" w:rsidRDefault="00C268BB" w:rsidP="00F71226">
      <w:pPr>
        <w:numPr>
          <w:ilvl w:val="0"/>
          <w:numId w:val="3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«ГРАФИКА»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Тема: Противостояние линии. Характерные особенности линий.</w:t>
      </w:r>
      <w:r>
        <w:rPr>
          <w:sz w:val="28"/>
          <w:szCs w:val="28"/>
        </w:rPr>
        <w:t xml:space="preserve"> Продолжать знакомить с разнообразием линий в природе. Пластика линий. 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зарисовок (например, два образа, противоположные по пластическому решению: голубь-орел; лебедь-коршун).</w:t>
      </w:r>
    </w:p>
    <w:p w:rsidR="00C268BB" w:rsidRDefault="00C268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белой и черной гелиевых ручек.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упражнения на характер линий (колкая, плавная, тонкая, ломаная; линия, разная по толщине и др.), формат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268BB" w:rsidRDefault="00C268BB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Работа с геометрическими формами. Применение тона. 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плоских форм с тональным разбором. Выполнение зарисовок с натуры (например, «Пуговицы», «Печенье», и т.д.)</w:t>
      </w:r>
    </w:p>
    <w:p w:rsidR="00C268BB" w:rsidRDefault="00C268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простого карандаша.</w:t>
      </w:r>
    </w:p>
    <w:p w:rsidR="00C268BB" w:rsidRPr="005460D7" w:rsidRDefault="00C268BB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t xml:space="preserve"> </w:t>
      </w:r>
      <w:r>
        <w:rPr>
          <w:sz w:val="28"/>
          <w:szCs w:val="28"/>
        </w:rPr>
        <w:t>заполнение штрихом простых геометрических форм (ромб, треугольник, квадрат, трапеция, круг и др.).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 Тема: Стилизация.</w:t>
      </w:r>
      <w:r>
        <w:rPr>
          <w:sz w:val="28"/>
          <w:szCs w:val="28"/>
        </w:rPr>
        <w:t xml:space="preserve"> Преобразование геометризированной формы в </w:t>
      </w:r>
      <w:proofErr w:type="gramStart"/>
      <w:r>
        <w:rPr>
          <w:sz w:val="28"/>
          <w:szCs w:val="28"/>
        </w:rPr>
        <w:t>пластичную</w:t>
      </w:r>
      <w:proofErr w:type="gramEnd"/>
      <w:r>
        <w:rPr>
          <w:sz w:val="28"/>
          <w:szCs w:val="28"/>
        </w:rPr>
        <w:t xml:space="preserve">. Формирование умения сравнивать, анализировать и преобразовывать геометрическую форму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пластичную. Выполнение упражнения - наброска схематичного изображения (посуда, обувь, и т.д.) и творческого задания. Форма декорируется простым орнаментом.</w:t>
      </w:r>
    </w:p>
    <w:p w:rsidR="00C268BB" w:rsidRDefault="00C268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C268BB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изображение геометрического и пластического рисунка одного и того же предмета быта.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Абстракция.</w:t>
      </w:r>
      <w:r>
        <w:rPr>
          <w:sz w:val="28"/>
          <w:szCs w:val="28"/>
        </w:rPr>
        <w:t xml:space="preserve"> Преобразование пластической формы в </w:t>
      </w:r>
      <w:proofErr w:type="gramStart"/>
      <w:r>
        <w:rPr>
          <w:sz w:val="28"/>
          <w:szCs w:val="28"/>
        </w:rPr>
        <w:t>геометризированную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Развитие умения сравнивать и преобразовывать  пластическую форму в геометрическую, работать над цельностью образа.</w:t>
      </w:r>
      <w:proofErr w:type="gramEnd"/>
    </w:p>
    <w:p w:rsidR="00C268BB" w:rsidRDefault="00C268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зарисовки сказочного животного (лисичка-сестричка, </w:t>
      </w:r>
      <w:proofErr w:type="gramStart"/>
      <w:r>
        <w:rPr>
          <w:sz w:val="28"/>
          <w:szCs w:val="28"/>
        </w:rPr>
        <w:t>бычок-смоляной</w:t>
      </w:r>
      <w:proofErr w:type="gramEnd"/>
      <w:r>
        <w:rPr>
          <w:sz w:val="28"/>
          <w:szCs w:val="28"/>
        </w:rPr>
        <w:t xml:space="preserve"> бочок, косолапый мишка, мышка-норушка). Сначала преподаватель демонстрирует изображение реального животного, затем образ сказочного (книжного героя или мультипликационный персонаж), а после предлагает выполнить образ из геометрических фигур. Геометрические формы разные по размеру и характеру.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C268BB" w:rsidRPr="005460D7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знакомство с образами героев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детских книг.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Текстура. </w:t>
      </w:r>
      <w:r>
        <w:rPr>
          <w:sz w:val="28"/>
          <w:szCs w:val="28"/>
        </w:rPr>
        <w:t>Развитие художественных способностей, воспитание  внимательного отношения к изображаемому объекту и стилизованного представления его в виде рисунка. Выполнение зарисовок природных форм с натуры, (например,  ракушка, снежинка, перо, паутинка).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C268BB" w:rsidRPr="005460D7" w:rsidRDefault="00C268BB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наблюдение за природными формами, выполнение фотографий собственных наблюдений.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Ритм. </w:t>
      </w:r>
      <w:r>
        <w:rPr>
          <w:sz w:val="28"/>
          <w:szCs w:val="28"/>
        </w:rPr>
        <w:t xml:space="preserve">Дать представление о ритмичной  композиции, знакомить с понятием ритма в композиции (простой и сложный ритм), природные </w:t>
      </w:r>
      <w:r>
        <w:rPr>
          <w:sz w:val="28"/>
          <w:szCs w:val="28"/>
        </w:rPr>
        <w:lastRenderedPageBreak/>
        <w:t>(растительные) ритмы, выполнение зарисовок и набросков природных форм с натуры. Выполнение композиции из цветов, сухих растений, водорослей и т.д.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C268BB" w:rsidRPr="005460D7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принести примеры ритмических композиций (из журналов, газет).</w:t>
      </w:r>
    </w:p>
    <w:p w:rsidR="00C268BB" w:rsidRDefault="00C268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Симметрия. Пятно.</w:t>
      </w:r>
      <w:r>
        <w:rPr>
          <w:sz w:val="28"/>
          <w:szCs w:val="28"/>
        </w:rPr>
        <w:t xml:space="preserve"> Знакомство с понятием «симметрия», закрепление понятия «пятна», как выразительного средства композиции.</w:t>
      </w:r>
    </w:p>
    <w:p w:rsidR="00C268BB" w:rsidRDefault="00C268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копий и зарисовок с натуры (например, насекомых, морских животных, фантастических образов).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C268BB" w:rsidRPr="005460D7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вырезание симметричного изображения из черной бумаги.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Асимметрия.</w:t>
      </w:r>
      <w:r>
        <w:rPr>
          <w:sz w:val="28"/>
          <w:szCs w:val="28"/>
        </w:rPr>
        <w:t xml:space="preserve"> Знакомство с понятием «асимметрия», асимметрия в природе. Выполнение зарисовок предметов быта сложной формы (например, чайник, графин, фонарик, и др.).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C268BB" w:rsidRPr="005460D7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 предметов асимметричной формы.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Линия горизонта.</w:t>
      </w:r>
      <w:r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Плановость. </w:t>
      </w:r>
      <w:r>
        <w:rPr>
          <w:sz w:val="28"/>
          <w:szCs w:val="28"/>
        </w:rPr>
        <w:t>Знакомство с понятием «линия горизонта», изучение плановости в пейзаже. Выполнение зарисовки любого пейзажа с 2-3-мя планами. Использование гелиевой ручки,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C268BB" w:rsidRPr="005460D7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искусств.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Техника работы фломастерами.</w:t>
      </w:r>
      <w:r>
        <w:rPr>
          <w:sz w:val="28"/>
          <w:szCs w:val="28"/>
        </w:rPr>
        <w:t xml:space="preserve"> Создание декоративного образа. Выполнение эскиза - образа (например, волшебный цветок, улитка).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гелиевых ручек, фломастеров.</w:t>
      </w:r>
    </w:p>
    <w:p w:rsidR="00C268BB" w:rsidRPr="005460D7" w:rsidRDefault="00C268BB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упражнений на различные техники (заполнение шаблона точками, штрихами, сетками, ровным тоном).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1.11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Буквица. «Веселая азбука».</w:t>
      </w:r>
      <w:r>
        <w:rPr>
          <w:sz w:val="28"/>
          <w:szCs w:val="28"/>
        </w:rPr>
        <w:t xml:space="preserve"> Знакомство с буквицей, как элементом книжной графики, воспитание эстетического вкуса через рисование структурного элемента книжной графики – буквицы. Выполнение эскиза образа буквицы,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подчеркивая характерные особенности буквы.</w:t>
      </w:r>
    </w:p>
    <w:p w:rsidR="00C268BB" w:rsidRDefault="00C268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фломастеров, гелиевых ручек.</w:t>
      </w:r>
    </w:p>
    <w:p w:rsidR="00C268BB" w:rsidRDefault="00C268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видами шрифтов, буквицами, со стихотворениями детских поэтов о русском алфавите (И. </w:t>
      </w:r>
      <w:proofErr w:type="spellStart"/>
      <w:r>
        <w:rPr>
          <w:sz w:val="28"/>
          <w:szCs w:val="28"/>
        </w:rPr>
        <w:t>Токмакова</w:t>
      </w:r>
      <w:proofErr w:type="spellEnd"/>
      <w:r>
        <w:rPr>
          <w:sz w:val="28"/>
          <w:szCs w:val="28"/>
        </w:rPr>
        <w:t xml:space="preserve">, Б. </w:t>
      </w:r>
      <w:proofErr w:type="spellStart"/>
      <w:r>
        <w:rPr>
          <w:sz w:val="28"/>
          <w:szCs w:val="28"/>
        </w:rPr>
        <w:t>Захадер</w:t>
      </w:r>
      <w:proofErr w:type="spellEnd"/>
      <w:r>
        <w:rPr>
          <w:sz w:val="28"/>
          <w:szCs w:val="28"/>
        </w:rPr>
        <w:t xml:space="preserve">). </w:t>
      </w:r>
    </w:p>
    <w:p w:rsidR="00C268BB" w:rsidRPr="00196747" w:rsidRDefault="00C268BB" w:rsidP="00196747">
      <w:pPr>
        <w:jc w:val="both"/>
        <w:rPr>
          <w:b/>
          <w:bCs/>
          <w:sz w:val="16"/>
          <w:szCs w:val="16"/>
        </w:rPr>
      </w:pPr>
    </w:p>
    <w:p w:rsidR="00C268BB" w:rsidRDefault="00C26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Раздел «ЦВЕТОВЕДЕНИЕ»</w:t>
      </w:r>
    </w:p>
    <w:p w:rsidR="00C268BB" w:rsidRPr="00196747" w:rsidRDefault="00C268BB" w:rsidP="00196747">
      <w:pPr>
        <w:jc w:val="both"/>
        <w:rPr>
          <w:b/>
          <w:bCs/>
          <w:sz w:val="16"/>
          <w:szCs w:val="16"/>
        </w:rPr>
      </w:pP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Большой цветовой круг. </w:t>
      </w:r>
      <w:r>
        <w:rPr>
          <w:sz w:val="28"/>
          <w:szCs w:val="28"/>
        </w:rPr>
        <w:t>Названия цветов большого цветового круга. «Тепло-холодность» цвета. Знакомство с большим цветовым кругом, основными, составными цветами, с дополнительными холодными и теплыми цветами. Выполнение этюдов на тепло-холодность оттенков одного цвета (например, «Братья-гномы»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C268BB" w:rsidRPr="005460D7" w:rsidRDefault="00C268BB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выполнение упражнения, поиск теплого и холодного оттенка в пределах одного цвета.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Нюансы.</w:t>
      </w:r>
      <w:r>
        <w:rPr>
          <w:sz w:val="28"/>
          <w:szCs w:val="28"/>
        </w:rPr>
        <w:t xml:space="preserve"> Многообразие оттенков цвета.</w:t>
      </w:r>
      <w:r>
        <w:rPr>
          <w:rStyle w:val="c1"/>
          <w:color w:val="444444"/>
          <w:sz w:val="28"/>
          <w:szCs w:val="28"/>
        </w:rPr>
        <w:t xml:space="preserve"> Знакомство с понятиями: «локальный цвет» и «оттенок». Выполнение этюдов с натуры (например, </w:t>
      </w:r>
      <w:r>
        <w:rPr>
          <w:sz w:val="28"/>
          <w:szCs w:val="28"/>
        </w:rPr>
        <w:t>«ягоды», ветка рябины, виноград, перо сказочной птицы).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пастели.</w:t>
      </w:r>
    </w:p>
    <w:p w:rsidR="00C268BB" w:rsidRPr="005460D7" w:rsidRDefault="00C268BB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собрать коллекцию пуговиц, бусин, фантиков в пределах одного цвета. 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Контрасты.</w:t>
      </w:r>
      <w:r>
        <w:rPr>
          <w:sz w:val="28"/>
          <w:szCs w:val="28"/>
        </w:rPr>
        <w:t xml:space="preserve"> Контрастные пары цветов. Знакомство с контрастными парами цветов,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их способностью «усиливать» друг друга. Выполнение композиции из предметов, контрастных по цвету (например, фрукты, зонтики под дождем, игрушки на полке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пастели.</w:t>
      </w:r>
    </w:p>
    <w:p w:rsidR="00C268BB" w:rsidRPr="005460D7" w:rsidRDefault="00C268BB" w:rsidP="005460D7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 упражнение-аппликация «Пары контрастных цветов).</w:t>
      </w:r>
      <w:proofErr w:type="gramEnd"/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 в тоне.</w:t>
      </w:r>
      <w:r>
        <w:rPr>
          <w:sz w:val="28"/>
          <w:szCs w:val="28"/>
        </w:rPr>
        <w:t xml:space="preserve"> Знакомство с понятием «тон».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Выполнение эскиза (например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«Котенок с клубками ниток», «Свинья с поросятами»).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C268BB" w:rsidRPr="005460D7" w:rsidRDefault="00C268BB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выполнить упражнение на растяжку 1-2 цветов.</w:t>
      </w:r>
    </w:p>
    <w:p w:rsidR="00C268BB" w:rsidRDefault="00C268B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Ахроматические цвета.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Познакомиться с понятиями «ахроматические цвета», «светлота»,  с техникой их составления.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(например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иллюстрация  к сказке В. </w:t>
      </w:r>
      <w:proofErr w:type="spellStart"/>
      <w:r>
        <w:rPr>
          <w:sz w:val="28"/>
          <w:szCs w:val="28"/>
        </w:rPr>
        <w:t>Сутеева</w:t>
      </w:r>
      <w:proofErr w:type="spellEnd"/>
      <w:r>
        <w:rPr>
          <w:sz w:val="28"/>
          <w:szCs w:val="28"/>
        </w:rPr>
        <w:t xml:space="preserve"> «Три котенка», образы домашних животных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гуаши черной и белой.</w:t>
      </w:r>
    </w:p>
    <w:p w:rsidR="00C268BB" w:rsidRPr="005460D7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искусством черно-белой фотографии.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Локальный цвет и его оттенки. </w:t>
      </w:r>
      <w:r>
        <w:rPr>
          <w:sz w:val="28"/>
          <w:szCs w:val="28"/>
        </w:rPr>
        <w:t>Развить у детей способность видения градаций цвета в живописи, многообразие цветовых оттенков. Выполнение композиции (например, из осенних листьев, цветов на клумбе).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C268BB" w:rsidRPr="005460D7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упражнение «лоскутное одеяло».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Плановость.</w:t>
      </w:r>
      <w:r>
        <w:rPr>
          <w:sz w:val="28"/>
          <w:szCs w:val="28"/>
        </w:rPr>
        <w:t xml:space="preserve"> Повторить некоторые законы композиции в пейзаже (плановость, равновесие, композиционный центр). Выполнение этюда пейзажа (например, </w:t>
      </w:r>
      <w:proofErr w:type="gramStart"/>
      <w:r>
        <w:rPr>
          <w:sz w:val="28"/>
          <w:szCs w:val="28"/>
        </w:rPr>
        <w:t>морской</w:t>
      </w:r>
      <w:proofErr w:type="gramEnd"/>
      <w:r>
        <w:rPr>
          <w:sz w:val="28"/>
          <w:szCs w:val="28"/>
        </w:rPr>
        <w:t>, горный, лесной).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C268BB" w:rsidRPr="005460D7" w:rsidRDefault="00C268BB" w:rsidP="005460D7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знакомство с творчеством художников, работающих в жанре «пейзаж», посещение основной экспозиции музея изобразительных искусств.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Выделение композиционного центра посредством цвета.</w:t>
      </w:r>
      <w:r>
        <w:rPr>
          <w:sz w:val="28"/>
          <w:szCs w:val="28"/>
        </w:rPr>
        <w:t xml:space="preserve"> Знакомство с понятием «доминанта», «акцент». Выполнение этюда с натуры (например, «Корзина с урожаем», «Дары природы»).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 или гуаши.</w:t>
      </w:r>
    </w:p>
    <w:p w:rsidR="00C268BB" w:rsidRPr="005460D7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аппликации из геометрических форм с доминантой и акцентом.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Условный объем. Освещенность предметов.</w:t>
      </w:r>
      <w:r>
        <w:rPr>
          <w:sz w:val="28"/>
          <w:szCs w:val="28"/>
        </w:rPr>
        <w:t xml:space="preserve"> Учить передавать свет посредством цвета. Выполнение этюдов с натуры (например, игрушки, предметы быта, овощные портреты).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C268BB" w:rsidRPr="005460D7" w:rsidRDefault="00C268B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фотографии освещенных объектов, выполнение упражнений:</w:t>
      </w:r>
      <w:r>
        <w:t xml:space="preserve"> </w:t>
      </w:r>
      <w:r>
        <w:rPr>
          <w:sz w:val="28"/>
          <w:szCs w:val="28"/>
        </w:rPr>
        <w:t>круглая форма (рисунок яблока, мячика), четырехгранная форма (кубик, домик), сложная форма (игрушка, человечек).</w:t>
      </w:r>
      <w:proofErr w:type="gramEnd"/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Изучение нетрадиционных живописных приемов.</w:t>
      </w:r>
      <w:r>
        <w:rPr>
          <w:sz w:val="28"/>
          <w:szCs w:val="28"/>
        </w:rPr>
        <w:t xml:space="preserve"> Знакомство с новыми техниками и их возможностями. Освоение новых техник. Выполнение упражнений. Вощение (например, морская волна с «барашками», морозные узоры, цветы и т.д.).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Набрызг</w:t>
      </w:r>
      <w:proofErr w:type="spellEnd"/>
      <w:r>
        <w:rPr>
          <w:sz w:val="28"/>
          <w:szCs w:val="28"/>
        </w:rPr>
        <w:t xml:space="preserve"> (салют, фонтан). Использование соли (звездное небо, созвездия зодиака). Монотипия  (применение кружев и ткани в создании композиции «Зима»). </w:t>
      </w:r>
      <w:proofErr w:type="spellStart"/>
      <w:r>
        <w:rPr>
          <w:sz w:val="28"/>
          <w:szCs w:val="28"/>
        </w:rPr>
        <w:t>Кляксография</w:t>
      </w:r>
      <w:proofErr w:type="spellEnd"/>
      <w:r>
        <w:rPr>
          <w:sz w:val="28"/>
          <w:szCs w:val="28"/>
        </w:rPr>
        <w:t xml:space="preserve"> + раздувание («лунные цветы»).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гуаши, свечек, туши, кружев, гелиевых ручек и др.</w:t>
      </w:r>
    </w:p>
    <w:p w:rsidR="00C268BB" w:rsidRPr="005460D7" w:rsidRDefault="00C268BB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закрепление материала.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Творческая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композиции (например, «Подводный замок Нептуна», «Космос», «Сказочный остров» и др.).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гуаши, свечек, туши, кружев, гелиевых ручек и др.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изучение аналогов композиций.</w:t>
      </w:r>
    </w:p>
    <w:p w:rsidR="00C268BB" w:rsidRPr="00196747" w:rsidRDefault="00C268BB">
      <w:pPr>
        <w:shd w:val="clear" w:color="auto" w:fill="FFFFFF"/>
        <w:spacing w:line="360" w:lineRule="auto"/>
        <w:jc w:val="both"/>
        <w:rPr>
          <w:b/>
          <w:bCs/>
          <w:sz w:val="16"/>
          <w:szCs w:val="16"/>
        </w:rPr>
      </w:pPr>
    </w:p>
    <w:p w:rsidR="00C268BB" w:rsidRDefault="00C268BB" w:rsidP="00F71226">
      <w:pPr>
        <w:spacing w:line="36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Третий год обучения</w:t>
      </w:r>
    </w:p>
    <w:p w:rsidR="00C268BB" w:rsidRDefault="00C268BB" w:rsidP="00F71226">
      <w:pPr>
        <w:numPr>
          <w:ilvl w:val="0"/>
          <w:numId w:val="8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«ГРАФИКА»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Равновесие.</w:t>
      </w:r>
      <w:r>
        <w:rPr>
          <w:sz w:val="28"/>
          <w:szCs w:val="28"/>
        </w:rPr>
        <w:t xml:space="preserve"> Знакомство с понятием равновесная композиция.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эскиза равновесной композиции из любых предметов.</w:t>
      </w:r>
    </w:p>
    <w:p w:rsidR="00C268BB" w:rsidRDefault="00C268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ручки, черного фломастера.</w:t>
      </w:r>
    </w:p>
    <w:p w:rsidR="00C268BB" w:rsidRPr="005460D7" w:rsidRDefault="00C268BB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поиск равновесных композиций в журналах, книгах и др.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Статика. Динамика.</w:t>
      </w:r>
      <w:r>
        <w:rPr>
          <w:sz w:val="28"/>
          <w:szCs w:val="28"/>
        </w:rPr>
        <w:t xml:space="preserve"> Знакомство с понятиями «статика», «динамика». Выполнение композиция на одну из понравившихся схем.</w:t>
      </w:r>
    </w:p>
    <w:p w:rsidR="00C268BB" w:rsidRDefault="00C268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ручки.</w:t>
      </w:r>
    </w:p>
    <w:p w:rsidR="00C268BB" w:rsidRPr="005460D7" w:rsidRDefault="00C268BB" w:rsidP="005460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поиск статичных и динамичных композиций в журналах, книгах и др.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1.3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Силуэт.</w:t>
      </w:r>
      <w:r>
        <w:rPr>
          <w:sz w:val="28"/>
          <w:szCs w:val="28"/>
        </w:rPr>
        <w:t xml:space="preserve"> Повторение понятия «силуэт». Знакомство со сложными силуэтами. </w:t>
      </w:r>
      <w:proofErr w:type="spellStart"/>
      <w:r>
        <w:rPr>
          <w:sz w:val="28"/>
          <w:szCs w:val="28"/>
        </w:rPr>
        <w:t>Оверлеппинг</w:t>
      </w:r>
      <w:proofErr w:type="spellEnd"/>
      <w:r>
        <w:rPr>
          <w:sz w:val="28"/>
          <w:szCs w:val="28"/>
        </w:rPr>
        <w:t xml:space="preserve"> (наложение, пересечение).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 композиции с использованием сложного силуэта (например, полка с посудой, белье на веревке).</w:t>
      </w:r>
    </w:p>
    <w:p w:rsidR="00C268BB" w:rsidRDefault="00C268B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формата, вытянутого по горизонтали, черного фломастера.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аппликации-наложения черного на белое, белого на черное (рыбка в аквариуме, грибы в банке и др.). </w:t>
      </w:r>
      <w:proofErr w:type="gramEnd"/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Шахматный прием в декоративной графике.</w:t>
      </w:r>
      <w:r>
        <w:rPr>
          <w:sz w:val="28"/>
          <w:szCs w:val="28"/>
        </w:rPr>
        <w:t xml:space="preserve"> Знакомство с шахматным приемом. Выполнение композиции (например, «В шахматной стране»). Использование формата ½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черного фломастера.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t xml:space="preserve"> </w:t>
      </w:r>
      <w:r>
        <w:rPr>
          <w:sz w:val="28"/>
          <w:szCs w:val="28"/>
        </w:rPr>
        <w:t>выполнение упражнений различных видов шахматных сеток.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Перспектива.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Знакомство с видами перспективы города (фронтальная, «вид сверху» и др.), пропорциональные отношения (люди, машины, дома).</w:t>
      </w:r>
      <w:proofErr w:type="gramEnd"/>
      <w:r>
        <w:rPr>
          <w:sz w:val="28"/>
          <w:szCs w:val="28"/>
        </w:rPr>
        <w:t xml:space="preserve"> Копирование архитектурных образов (замки, город).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 гелиевых ручек.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разными городами по фотографиям, книжным иллюстрациям, открыткам. 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Пластика животных.</w:t>
      </w:r>
      <w:r>
        <w:rPr>
          <w:sz w:val="28"/>
          <w:szCs w:val="28"/>
        </w:rPr>
        <w:t xml:space="preserve"> Дальнейшее знакомство с понятием «стилизация». Выполнение рисунка стилизованного животного, могут быть поиски образов животных к басням И.А. Крылова. На одном формате изобразить реальный образ и поиски стилизованных форм того же животного.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модели животного из пластилина.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Работа фломастерами (цветными карандашами).</w:t>
      </w:r>
      <w:r>
        <w:rPr>
          <w:sz w:val="28"/>
          <w:szCs w:val="28"/>
        </w:rPr>
        <w:t xml:space="preserve"> Развитие умения стилизации живых форм. Выполнение эскиза (например, образ Царевны лягушки, образ времени года).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цветных карандашей, фломастеров.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поисковые зарисовки деталей персонажа (глаза, лапы, детали костюма и др.).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Пластика человека.</w:t>
      </w:r>
      <w:r>
        <w:rPr>
          <w:sz w:val="28"/>
          <w:szCs w:val="28"/>
        </w:rPr>
        <w:t xml:space="preserve"> Знакомство с условными пропорциями и схемами построения фигуры человека. Выполнение композиции (например, «Спорт», «Танец», «Акробаты»).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гелиевой ручки, фломастеров.</w:t>
      </w:r>
    </w:p>
    <w:p w:rsidR="00C268BB" w:rsidRPr="00FC1A5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фотографии или др. изображения людей в движении. 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Графическая композиция.</w:t>
      </w:r>
      <w:r>
        <w:rPr>
          <w:sz w:val="28"/>
          <w:szCs w:val="28"/>
        </w:rPr>
        <w:t xml:space="preserve"> Формирование умения работать над сложной графической композицией. </w:t>
      </w:r>
      <w:proofErr w:type="gramStart"/>
      <w:r>
        <w:rPr>
          <w:sz w:val="28"/>
          <w:szCs w:val="28"/>
        </w:rPr>
        <w:t>Выполнение композиции (например, «В окне и за окном», «Микромир», «Фонтаны», Славянские мифологические образы (птица Феникс, Сирин, Домовой, Леший, Водяной, Русалка).</w:t>
      </w:r>
      <w:proofErr w:type="gramEnd"/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 гелиевых ручек.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поиск подготовительного материала для творческой композиции, выполнение композиционных поисков.</w:t>
      </w:r>
    </w:p>
    <w:p w:rsidR="00C268BB" w:rsidRPr="00DB59C9" w:rsidRDefault="00C268BB">
      <w:pPr>
        <w:shd w:val="clear" w:color="auto" w:fill="FFFFFF"/>
        <w:jc w:val="both"/>
        <w:rPr>
          <w:b/>
          <w:bCs/>
          <w:sz w:val="16"/>
          <w:szCs w:val="16"/>
        </w:rPr>
      </w:pPr>
    </w:p>
    <w:p w:rsidR="00C268BB" w:rsidRDefault="00C268BB" w:rsidP="00196747">
      <w:pPr>
        <w:numPr>
          <w:ilvl w:val="0"/>
          <w:numId w:val="8"/>
        </w:num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«ЦВЕТОВЕДЕНИЕ»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Локальный цвет и его оттенки.</w:t>
      </w:r>
      <w:r>
        <w:rPr>
          <w:sz w:val="28"/>
          <w:szCs w:val="28"/>
        </w:rPr>
        <w:t xml:space="preserve"> Повторение и закрепление понятия локальный цвет и разнообразие оттенков одного цвета. Выполнение иллюстраций (например, иллюстрации разноцветных сказок Л. Яхнина). Использование формата А3, акварели.</w:t>
      </w:r>
    </w:p>
    <w:p w:rsidR="00C268B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выполнение абстрактной аппликации из кусочков ткани (ассоциации на темы: вьюга, огонь, времена года, листопад и др.).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2.2 Тема: Тональные контрасты. Темное на светлом, светлое на темном.</w:t>
      </w:r>
      <w:r>
        <w:rPr>
          <w:sz w:val="28"/>
          <w:szCs w:val="28"/>
        </w:rPr>
        <w:t xml:space="preserve"> Выделение тоном главного пятна композиции. Выполнение эскизов (например, «Парусник на море, «Силуэт дерева на фоне заката», «Горный пейзаж», «Силуэт цветка в окне», «Привидения»).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копирование образцов, предложенных преподавателем.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2.3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Колорит. Нюансные  или контрастные гармонии.</w:t>
      </w:r>
      <w:r>
        <w:rPr>
          <w:sz w:val="28"/>
          <w:szCs w:val="28"/>
        </w:rPr>
        <w:t xml:space="preserve"> Формирование знаний о нюансных цветах. Знакомство с понятием «пары нюансных цветов» большого цветового круга. Формирование знаний о дополнительных цветах. </w:t>
      </w:r>
      <w:proofErr w:type="gramStart"/>
      <w:r>
        <w:rPr>
          <w:sz w:val="28"/>
          <w:szCs w:val="28"/>
        </w:rPr>
        <w:lastRenderedPageBreak/>
        <w:t>Выполнение эскиза витража (например, «Жар – птица», «Волшебный цветок», «Золотой петушок», «Бабочки»).</w:t>
      </w:r>
      <w:proofErr w:type="gramEnd"/>
      <w:r>
        <w:rPr>
          <w:sz w:val="28"/>
          <w:szCs w:val="28"/>
        </w:rPr>
        <w:t xml:space="preserve">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работа: знакомство с произведениями известных художников, изучение техники витража в журналах. 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2.4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Цветовые гармонии в пределах 2-3-х цветов.</w:t>
      </w:r>
      <w:r>
        <w:rPr>
          <w:sz w:val="28"/>
          <w:szCs w:val="28"/>
        </w:rPr>
        <w:t xml:space="preserve"> Использование ограниченной палитры цветов в создании композиции. Выполнение эскиза афиши, </w:t>
      </w:r>
      <w:proofErr w:type="spellStart"/>
      <w:r>
        <w:rPr>
          <w:sz w:val="28"/>
          <w:szCs w:val="28"/>
        </w:rPr>
        <w:t>флаэра</w:t>
      </w:r>
      <w:proofErr w:type="spellEnd"/>
      <w:r>
        <w:rPr>
          <w:sz w:val="28"/>
          <w:szCs w:val="28"/>
        </w:rPr>
        <w:t>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гуаши.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изучение рекламной продукции.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2.5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Смешанная техника.</w:t>
      </w:r>
      <w:r>
        <w:rPr>
          <w:sz w:val="28"/>
          <w:szCs w:val="28"/>
        </w:rPr>
        <w:t xml:space="preserve"> Умение целесообразно использовать технику, согласно задуманному образу. Выполнение эскиза композиции (например, «Замороженное оконце» и др.)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акварели, воска (восковая свеча), соли, гелиевых карандашей с блеском, цветных контуров, гелиевых ручек и др.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фотографирование морозных узоров.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2.6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Цвет в музыке.</w:t>
      </w:r>
      <w:r>
        <w:rPr>
          <w:sz w:val="28"/>
          <w:szCs w:val="28"/>
        </w:rPr>
        <w:t xml:space="preserve"> Развитие абстрактного мышления. Прослушивание музыкальных произведений </w:t>
      </w:r>
      <w:proofErr w:type="spellStart"/>
      <w:r>
        <w:rPr>
          <w:sz w:val="28"/>
          <w:szCs w:val="28"/>
        </w:rPr>
        <w:t>П.И.Чайковский</w:t>
      </w:r>
      <w:proofErr w:type="spellEnd"/>
      <w:r>
        <w:rPr>
          <w:sz w:val="28"/>
          <w:szCs w:val="28"/>
        </w:rPr>
        <w:t xml:space="preserve"> «Времена года», «Вальс цветов», выполнение ассоциативных цветовых композиций. Использование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, акварели.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прослушивание шедевров классической музыки.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2.7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Психология цвета.</w:t>
      </w:r>
      <w:r>
        <w:rPr>
          <w:sz w:val="28"/>
          <w:szCs w:val="28"/>
        </w:rPr>
        <w:t xml:space="preserve"> Знакомить с психологическими характеристиками цвета на примере цветовых карт </w:t>
      </w:r>
      <w:proofErr w:type="spellStart"/>
      <w:r>
        <w:rPr>
          <w:sz w:val="28"/>
          <w:szCs w:val="28"/>
        </w:rPr>
        <w:t>Люшера</w:t>
      </w:r>
      <w:proofErr w:type="spellEnd"/>
      <w:r>
        <w:rPr>
          <w:sz w:val="28"/>
          <w:szCs w:val="28"/>
        </w:rPr>
        <w:t xml:space="preserve">. Выполнение эскизов образов положительных или отрицательных сказочных героев (например, Буратино, Карабас –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, Пьеро, баба Яга и т. д.).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любого формата, материалов на выбор (гуашь, акварель).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тестирование на предмет цвет-настроение, сочинение сказки о цветах и красках.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2.8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эскиза к сюжетной композиции (например, «праздник», «каникулы»). Использования формата любого размера и  материалов на выбор (гуашь, акварель).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Самостоятельная работа: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подбор подготовительного материала, выполнение композиционных поисков.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2.9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«Зоопарк», «Человек и животное»).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формата любого размера, материалов на выбор (гуашь, акварель).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2.10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«Театр»).  Использование формата любого размера, материалы на выбор (гуашь, акварель).</w:t>
      </w:r>
    </w:p>
    <w:p w:rsidR="00C268BB" w:rsidRPr="00FC1A5B" w:rsidRDefault="00C268BB" w:rsidP="00FC1A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2.11 Тема: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Тематическая композиция.</w:t>
      </w:r>
      <w:r>
        <w:rPr>
          <w:sz w:val="28"/>
          <w:szCs w:val="28"/>
        </w:rPr>
        <w:t xml:space="preserve"> Формирование умения работать над сложной тематической композицией. Выполнение сюжетной композиции (например, «Путешествие»). Использование формата любого размера, материалов на выбор (гуашь, акварель).</w:t>
      </w:r>
    </w:p>
    <w:p w:rsidR="00C268BB" w:rsidRDefault="00C26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работа: подбор подготовительного материала, выполнение композиционных поисков.</w:t>
      </w:r>
    </w:p>
    <w:p w:rsidR="00C268BB" w:rsidRDefault="00C268BB">
      <w:pPr>
        <w:rPr>
          <w:sz w:val="16"/>
          <w:szCs w:val="16"/>
        </w:rPr>
      </w:pPr>
    </w:p>
    <w:p w:rsidR="00C268BB" w:rsidRPr="00196747" w:rsidRDefault="00C268BB">
      <w:pPr>
        <w:rPr>
          <w:sz w:val="16"/>
          <w:szCs w:val="16"/>
        </w:rPr>
      </w:pPr>
    </w:p>
    <w:p w:rsidR="00C268BB" w:rsidRDefault="00C26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ТРЕБОВАНИЯ К УРОВНЮ ПОДГОТОВКИ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C268BB" w:rsidRPr="00196747" w:rsidRDefault="00C268BB">
      <w:pPr>
        <w:jc w:val="center"/>
        <w:rPr>
          <w:b/>
          <w:bCs/>
          <w:sz w:val="16"/>
          <w:szCs w:val="16"/>
        </w:rPr>
      </w:pPr>
    </w:p>
    <w:p w:rsidR="00C268BB" w:rsidRDefault="00C268BB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>
        <w:rPr>
          <w:rStyle w:val="c5c1c19"/>
          <w:sz w:val="28"/>
          <w:szCs w:val="28"/>
        </w:rPr>
        <w:t>«Основы изобразительной грамоты и рисование»:</w:t>
      </w:r>
    </w:p>
    <w:p w:rsidR="00C268BB" w:rsidRDefault="00C268BB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различных видов изобразительного искусства.</w:t>
      </w:r>
    </w:p>
    <w:p w:rsidR="00C268BB" w:rsidRDefault="00C268BB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жанров изобразительного искусства.</w:t>
      </w:r>
    </w:p>
    <w:p w:rsidR="00C268BB" w:rsidRDefault="00C268BB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Знание терминологии изобразительного искусства.</w:t>
      </w:r>
    </w:p>
    <w:p w:rsidR="00C268BB" w:rsidRDefault="00C268BB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 </w:t>
      </w:r>
      <w:proofErr w:type="spellStart"/>
      <w:r>
        <w:rPr>
          <w:sz w:val="28"/>
          <w:szCs w:val="28"/>
        </w:rPr>
        <w:t>цветоведения</w:t>
      </w:r>
      <w:proofErr w:type="spellEnd"/>
      <w:r>
        <w:rPr>
          <w:sz w:val="28"/>
          <w:szCs w:val="28"/>
        </w:rPr>
        <w:t xml:space="preserve"> </w:t>
      </w:r>
      <w:r>
        <w:rPr>
          <w:rStyle w:val="c5c1c19"/>
          <w:sz w:val="28"/>
          <w:szCs w:val="28"/>
        </w:rPr>
        <w:t>(основные и составные цвета, малый и большой цветовой круг, нюансы, контрасты, тон, цветовые гармонии и др.)</w:t>
      </w:r>
      <w:r>
        <w:rPr>
          <w:sz w:val="28"/>
          <w:szCs w:val="28"/>
        </w:rPr>
        <w:t>.</w:t>
      </w:r>
    </w:p>
    <w:p w:rsidR="00C268BB" w:rsidRDefault="00C268BB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>Знание разнообразных техник и технологий, художественных материалов в изобразительной деятельности и  умение их применять в творческой работе.</w:t>
      </w:r>
    </w:p>
    <w:p w:rsidR="00C268BB" w:rsidRDefault="00C268BB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Знание основных выразительных средств изобразительного искусства.</w:t>
      </w:r>
    </w:p>
    <w:p w:rsidR="00C268BB" w:rsidRDefault="00C268BB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Знание основных формальных элементов композиции: принципа </w:t>
      </w:r>
      <w:proofErr w:type="spellStart"/>
      <w:r>
        <w:rPr>
          <w:sz w:val="28"/>
          <w:szCs w:val="28"/>
        </w:rPr>
        <w:t>трехкомпонентности</w:t>
      </w:r>
      <w:proofErr w:type="spellEnd"/>
      <w:r>
        <w:rPr>
          <w:sz w:val="28"/>
          <w:szCs w:val="28"/>
        </w:rPr>
        <w:t xml:space="preserve">, силуэта, ритма, пластического контраста, соразмерности, </w:t>
      </w:r>
      <w:proofErr w:type="spellStart"/>
      <w:r>
        <w:rPr>
          <w:sz w:val="28"/>
          <w:szCs w:val="28"/>
        </w:rPr>
        <w:t>центричности-децентричности</w:t>
      </w:r>
      <w:proofErr w:type="spellEnd"/>
      <w:r>
        <w:rPr>
          <w:sz w:val="28"/>
          <w:szCs w:val="28"/>
        </w:rPr>
        <w:t>, статики-динамики, симметрии-асимметрии.</w:t>
      </w:r>
    </w:p>
    <w:p w:rsidR="00C268BB" w:rsidRDefault="00C268BB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организации плоскости листа, композиционного решения изображения.</w:t>
      </w:r>
    </w:p>
    <w:p w:rsidR="00C268BB" w:rsidRDefault="00C268BB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передачи формы, характера предмета.</w:t>
      </w:r>
    </w:p>
    <w:p w:rsidR="00C268BB" w:rsidRDefault="00C268BB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выбирать колористические решения в этюдах, зарисовках, набросках.</w:t>
      </w:r>
    </w:p>
    <w:p w:rsidR="00C268BB" w:rsidRDefault="00C268BB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творческой инициативы, понимания выразительности цветового и композиционного решения.</w:t>
      </w:r>
    </w:p>
    <w:p w:rsidR="00C268BB" w:rsidRDefault="00C268BB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Наличие образного мышления, памяти, эстетического отношения к действительности.</w:t>
      </w:r>
    </w:p>
    <w:p w:rsidR="00C268BB" w:rsidRDefault="00C268BB" w:rsidP="00FC1A5B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отражать в своей работе различные чувства, мысли, эмоции</w:t>
      </w:r>
      <w:r>
        <w:rPr>
          <w:sz w:val="28"/>
          <w:szCs w:val="28"/>
        </w:rPr>
        <w:t>.</w:t>
      </w:r>
    </w:p>
    <w:p w:rsidR="00C268BB" w:rsidRDefault="00C268BB" w:rsidP="00FC1A5B">
      <w:pPr>
        <w:pStyle w:val="c0c23c4c36"/>
        <w:numPr>
          <w:ilvl w:val="0"/>
          <w:numId w:val="9"/>
        </w:numPr>
        <w:shd w:val="clear" w:color="auto" w:fill="FFFFFF"/>
        <w:tabs>
          <w:tab w:val="left" w:pos="1134"/>
        </w:tabs>
        <w:spacing w:before="0" w:after="0" w:line="360" w:lineRule="auto"/>
        <w:ind w:left="0"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 xml:space="preserve"> Умение правильно оценивать и анализировать результаты собственной творческой деятельности.</w:t>
      </w:r>
    </w:p>
    <w:p w:rsidR="00C268BB" w:rsidRPr="00DB59C9" w:rsidRDefault="00C268BB">
      <w:pPr>
        <w:jc w:val="center"/>
        <w:rPr>
          <w:b/>
          <w:bCs/>
          <w:sz w:val="28"/>
          <w:szCs w:val="28"/>
        </w:rPr>
      </w:pPr>
    </w:p>
    <w:p w:rsidR="00C268BB" w:rsidRDefault="00C268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ФОРМЫ И МЕТОДЫ КОНТРОЛЯ, СИСТЕМА ОЦЕНОК</w:t>
      </w:r>
    </w:p>
    <w:p w:rsidR="00C268BB" w:rsidRPr="00DB59C9" w:rsidRDefault="00C268BB">
      <w:pPr>
        <w:jc w:val="center"/>
        <w:rPr>
          <w:b/>
          <w:bCs/>
          <w:sz w:val="16"/>
          <w:szCs w:val="16"/>
        </w:rPr>
      </w:pPr>
    </w:p>
    <w:p w:rsidR="00C268BB" w:rsidRDefault="00C268BB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текущий контроль успеваемости, промежуточную аттестацию. </w:t>
      </w:r>
    </w:p>
    <w:p w:rsidR="00C268BB" w:rsidRDefault="00C268BB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C268BB" w:rsidRDefault="00C268B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контроль знаний учащихся осуществляется педагогом практически на всех занятиях. </w:t>
      </w:r>
    </w:p>
    <w:p w:rsidR="00C268BB" w:rsidRDefault="00C268BB">
      <w:pPr>
        <w:pStyle w:val="c0c23c4c36"/>
        <w:shd w:val="clear" w:color="auto" w:fill="FFFFFF"/>
        <w:spacing w:before="0" w:after="0"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lastRenderedPageBreak/>
        <w:t xml:space="preserve">В качестве средств </w:t>
      </w:r>
      <w:r>
        <w:rPr>
          <w:rStyle w:val="c5c1c19"/>
          <w:b/>
          <w:bCs/>
          <w:sz w:val="28"/>
          <w:szCs w:val="28"/>
        </w:rPr>
        <w:t>текущего контроля</w:t>
      </w:r>
      <w:r>
        <w:rPr>
          <w:rStyle w:val="c5c1c19"/>
          <w:sz w:val="28"/>
          <w:szCs w:val="28"/>
        </w:rPr>
        <w:t xml:space="preserve"> успеваемости учащихся программой предусмотрено введение трехкомпонентной оценки: за фантазию, композицию и технику исполнения, которая складывается из выразительности цветового и (или)  графического решения каждой работы. Это обеспечивает стимул к творческой деятельности и объективную самооценку учащихся. </w:t>
      </w:r>
    </w:p>
    <w:p w:rsidR="00C268BB" w:rsidRDefault="00C268BB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b/>
          <w:bCs/>
          <w:sz w:val="28"/>
          <w:szCs w:val="28"/>
        </w:rPr>
        <w:t>Промежуточная аттестация</w:t>
      </w:r>
      <w:r>
        <w:rPr>
          <w:sz w:val="28"/>
          <w:szCs w:val="28"/>
        </w:rPr>
        <w:t xml:space="preserve"> проводится в форме просмотров работ учащихся во 2-м и 4-м полугодиях за счет аудиторного времени. </w:t>
      </w:r>
      <w:r>
        <w:rPr>
          <w:rStyle w:val="c5c1c19"/>
          <w:sz w:val="28"/>
          <w:szCs w:val="28"/>
        </w:rPr>
        <w:t xml:space="preserve">На просмотрах работ учащихся выставляется итоговая оценка за полугодие. </w:t>
      </w:r>
    </w:p>
    <w:p w:rsidR="00C268BB" w:rsidRDefault="00C268BB" w:rsidP="00875C8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окончании предмета проводится промежуточная аттестация,  вид аттестации – экзамен,</w:t>
      </w:r>
      <w:r>
        <w:rPr>
          <w:color w:val="002060"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за который выставляется в 6-м полугодии и заносится в свидетельство об окончании предмета </w:t>
      </w:r>
      <w:r>
        <w:rPr>
          <w:rStyle w:val="c5c1c19"/>
          <w:sz w:val="28"/>
          <w:szCs w:val="28"/>
        </w:rPr>
        <w:t>«Основы изобразительной грамоты и рисование»</w:t>
      </w:r>
      <w:r>
        <w:rPr>
          <w:sz w:val="28"/>
          <w:szCs w:val="28"/>
        </w:rPr>
        <w:t>. Учащемуся предлагается выполнить сюжетную композицию на заданную тему (например, «Человек и животное», «В мире сказок», «Каникулы», «Я путешествую»). На выполнение задания отводится 4 часа. Оценка работ учащихся ставится исходя из прописанных ниже критериев.</w:t>
      </w:r>
    </w:p>
    <w:p w:rsidR="00C268BB" w:rsidRDefault="00C268BB">
      <w:pPr>
        <w:pStyle w:val="c0c23c4c36"/>
        <w:shd w:val="clear" w:color="auto" w:fill="FFFFFF"/>
        <w:ind w:firstLine="360"/>
        <w:jc w:val="center"/>
        <w:rPr>
          <w:rStyle w:val="c5c1c19"/>
          <w:b/>
          <w:bCs/>
          <w:i/>
          <w:iCs/>
          <w:sz w:val="28"/>
          <w:szCs w:val="28"/>
        </w:rPr>
      </w:pPr>
      <w:r>
        <w:rPr>
          <w:rStyle w:val="c5c1c19"/>
          <w:b/>
          <w:bCs/>
          <w:i/>
          <w:iCs/>
          <w:sz w:val="28"/>
          <w:szCs w:val="28"/>
        </w:rPr>
        <w:t>Критерии оценки</w:t>
      </w:r>
    </w:p>
    <w:p w:rsidR="00C268BB" w:rsidRDefault="00C268BB">
      <w:pPr>
        <w:spacing w:line="360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Для развития творческого потенциала учащихся, а также стимулирования творческого роста программой предлагается введение поэтапного контроля, включающего в себя три составляющие: </w:t>
      </w:r>
      <w:r>
        <w:rPr>
          <w:rStyle w:val="c5c1c19"/>
          <w:sz w:val="28"/>
          <w:szCs w:val="28"/>
        </w:rPr>
        <w:t>фантазию, композицию, технику исполнения (выразительность цветового или графического решения).</w:t>
      </w:r>
    </w:p>
    <w:p w:rsidR="00C268BB" w:rsidRDefault="00C268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«Фантазия».</w:t>
      </w:r>
      <w:r>
        <w:rPr>
          <w:sz w:val="28"/>
          <w:szCs w:val="28"/>
        </w:rPr>
        <w:t xml:space="preserve"> На первом этапе оценивается оригинальность мышления ребенка, новизна идеи, отсутствие шаблонного представления задания. </w:t>
      </w:r>
    </w:p>
    <w:p w:rsidR="00C268BB" w:rsidRDefault="00C268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(отлично)  - учащийся демонстрирует свое оригинальное решение задачи;</w:t>
      </w:r>
    </w:p>
    <w:p w:rsidR="00C268BB" w:rsidRDefault="00C268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(хорошо) - решение поставленной задачи с помощью преподавателя;</w:t>
      </w:r>
    </w:p>
    <w:p w:rsidR="00C268BB" w:rsidRDefault="00C268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(удовлетворительно)  - использование готового решения (срисовывание с образца).</w:t>
      </w:r>
    </w:p>
    <w:p w:rsidR="00C268BB" w:rsidRDefault="00C268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bCs/>
          <w:sz w:val="28"/>
          <w:szCs w:val="28"/>
        </w:rPr>
        <w:t xml:space="preserve">Композиция». </w:t>
      </w:r>
      <w:proofErr w:type="gramStart"/>
      <w:r>
        <w:rPr>
          <w:sz w:val="28"/>
          <w:szCs w:val="28"/>
        </w:rPr>
        <w:t>Предполагает грамотный выбор формата, определение величины предмета (предметов), пропорциональные отношения величин, знание элементарных законов композиции (равновесие, плановость, загораживание, статика, динамика и др.).</w:t>
      </w:r>
      <w:proofErr w:type="gramEnd"/>
    </w:p>
    <w:p w:rsidR="00C268BB" w:rsidRDefault="00C268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(«отлично») - все параметры раздела соблюдены; в случае незначительных ошибок ребенку предлагается исправить недочеты самостоятельно. При самостоятельном исправлении ошибок оценка за работу не снижается;</w:t>
      </w:r>
    </w:p>
    <w:p w:rsidR="00C268BB" w:rsidRDefault="00C268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(«хорошо») - имеются незначительные ошибки;</w:t>
      </w:r>
    </w:p>
    <w:p w:rsidR="00C268BB" w:rsidRDefault="00C268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(«удовлетворительно») - грубые ошибки, учащийся плохо осваивает формат, допускает искажения в передаче пропорций и формы предметов.</w:t>
      </w:r>
    </w:p>
    <w:p w:rsidR="00C268BB" w:rsidRDefault="00C268B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«Техника исполнения» (в</w:t>
      </w:r>
      <w:r>
        <w:rPr>
          <w:rStyle w:val="c5c1c19"/>
          <w:b/>
          <w:bCs/>
          <w:sz w:val="28"/>
          <w:szCs w:val="28"/>
        </w:rPr>
        <w:t>ыразительность цветового и (или) графического решения</w:t>
      </w:r>
      <w:r>
        <w:rPr>
          <w:b/>
          <w:bCs/>
          <w:sz w:val="28"/>
          <w:szCs w:val="28"/>
        </w:rPr>
        <w:t xml:space="preserve">» </w:t>
      </w:r>
      <w:r>
        <w:rPr>
          <w:sz w:val="28"/>
          <w:szCs w:val="28"/>
        </w:rPr>
        <w:t>предполагает обобщение знаний по изученным разделам, наличие индивидуального цветового (графического решения), законченность работы.</w:t>
      </w:r>
      <w:proofErr w:type="gramEnd"/>
    </w:p>
    <w:p w:rsidR="00C268BB" w:rsidRDefault="00C268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(«отлично») — учащийся способен самостоятельно применять полученные знания, умения, навыки, демонстрируя индивидуальное решение поставленной задачи и законченность работы;</w:t>
      </w:r>
    </w:p>
    <w:p w:rsidR="00C268BB" w:rsidRDefault="00C268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(«хорошо») - работой учащегося руководит преподаватель (в большей части словесно);</w:t>
      </w:r>
    </w:p>
    <w:p w:rsidR="00C268BB" w:rsidRDefault="00C268B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(«удовлетворительно») - работой учащегося руководит преподаватель, используя наглядный показ на работе учащегося.</w:t>
      </w:r>
    </w:p>
    <w:p w:rsidR="00C268BB" w:rsidRPr="00196747" w:rsidRDefault="00C268BB">
      <w:pPr>
        <w:spacing w:line="360" w:lineRule="auto"/>
        <w:ind w:firstLine="709"/>
        <w:jc w:val="both"/>
        <w:rPr>
          <w:sz w:val="16"/>
          <w:szCs w:val="16"/>
        </w:rPr>
      </w:pPr>
    </w:p>
    <w:p w:rsidR="00C268BB" w:rsidRDefault="00C268BB" w:rsidP="00787FCB">
      <w:pPr>
        <w:pStyle w:val="c0c23c4c36"/>
        <w:shd w:val="clear" w:color="auto" w:fill="FFFFFF"/>
        <w:spacing w:line="276" w:lineRule="auto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МЕТОДИЧЕСКОЕ ОБЕСПЕЧЕНИЕ УЧЕБНОГО ПРОЦЕССА</w:t>
      </w:r>
    </w:p>
    <w:p w:rsidR="00C268BB" w:rsidRPr="004A0F0B" w:rsidRDefault="00C268BB" w:rsidP="00787FCB">
      <w:pPr>
        <w:pStyle w:val="c0c23c4c36"/>
        <w:shd w:val="clear" w:color="auto" w:fill="FFFFFF"/>
        <w:spacing w:before="0" w:after="0" w:line="360" w:lineRule="auto"/>
        <w:jc w:val="center"/>
        <w:rPr>
          <w:b/>
          <w:bCs/>
          <w:i/>
          <w:iCs/>
          <w:sz w:val="28"/>
          <w:szCs w:val="28"/>
        </w:rPr>
      </w:pPr>
      <w:r w:rsidRPr="004A0F0B">
        <w:rPr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C268BB" w:rsidRDefault="00C268BB" w:rsidP="00875C89">
      <w:pPr>
        <w:pStyle w:val="c0c4c50"/>
        <w:shd w:val="clear" w:color="auto" w:fill="FFFFFF"/>
        <w:tabs>
          <w:tab w:val="left" w:pos="0"/>
        </w:tabs>
        <w:spacing w:before="0" w:after="0" w:line="360" w:lineRule="auto"/>
        <w:ind w:firstLine="720"/>
        <w:jc w:val="both"/>
        <w:rPr>
          <w:rStyle w:val="c5c1c19"/>
          <w:sz w:val="28"/>
          <w:szCs w:val="28"/>
        </w:rPr>
      </w:pPr>
      <w:r>
        <w:rPr>
          <w:rStyle w:val="c5c1c19"/>
          <w:sz w:val="28"/>
          <w:szCs w:val="28"/>
        </w:rPr>
        <w:t>Занятия изобразительным искусством – одно из самых больших удовольствий для ребенка</w:t>
      </w:r>
      <w:proofErr w:type="gramStart"/>
      <w:r w:rsidR="00B14399">
        <w:rPr>
          <w:rStyle w:val="c5c1c19"/>
          <w:sz w:val="28"/>
          <w:szCs w:val="28"/>
        </w:rPr>
        <w:t xml:space="preserve"> ,</w:t>
      </w:r>
      <w:proofErr w:type="gramEnd"/>
      <w:r w:rsidR="00B14399">
        <w:rPr>
          <w:rStyle w:val="c5c1c19"/>
          <w:sz w:val="28"/>
          <w:szCs w:val="28"/>
        </w:rPr>
        <w:t>а  для детей с ограниченными возможностями по здоровью, особенно. Рисование</w:t>
      </w:r>
      <w:r>
        <w:rPr>
          <w:rStyle w:val="c5c1c19"/>
          <w:sz w:val="28"/>
          <w:szCs w:val="28"/>
        </w:rPr>
        <w:t xml:space="preserve"> принос</w:t>
      </w:r>
      <w:r w:rsidR="00B14399">
        <w:rPr>
          <w:rStyle w:val="c5c1c19"/>
          <w:sz w:val="28"/>
          <w:szCs w:val="28"/>
        </w:rPr>
        <w:t>ит</w:t>
      </w:r>
      <w:r>
        <w:rPr>
          <w:rStyle w:val="c5c1c19"/>
          <w:sz w:val="28"/>
          <w:szCs w:val="28"/>
        </w:rPr>
        <w:t xml:space="preserve"> много радости и положительных эмоций, явля</w:t>
      </w:r>
      <w:r w:rsidR="00B14399">
        <w:rPr>
          <w:rStyle w:val="c5c1c19"/>
          <w:sz w:val="28"/>
          <w:szCs w:val="28"/>
        </w:rPr>
        <w:t>ется</w:t>
      </w:r>
      <w:r>
        <w:rPr>
          <w:rStyle w:val="c5c1c19"/>
          <w:sz w:val="28"/>
          <w:szCs w:val="28"/>
        </w:rPr>
        <w:t xml:space="preserve"> источником развития творческих способностей. Особенностью этого возраста</w:t>
      </w:r>
      <w:r w:rsidR="00790EC3">
        <w:rPr>
          <w:rStyle w:val="c5c1c19"/>
          <w:sz w:val="28"/>
          <w:szCs w:val="28"/>
        </w:rPr>
        <w:t xml:space="preserve"> и физического состояния</w:t>
      </w:r>
      <w:r>
        <w:rPr>
          <w:rStyle w:val="c5c1c19"/>
          <w:sz w:val="28"/>
          <w:szCs w:val="28"/>
        </w:rPr>
        <w:t xml:space="preserve"> является любознательность, желание познавать окружающую действительность, </w:t>
      </w:r>
      <w:r>
        <w:rPr>
          <w:rStyle w:val="c5c1c19"/>
          <w:sz w:val="28"/>
          <w:szCs w:val="28"/>
        </w:rPr>
        <w:lastRenderedPageBreak/>
        <w:t>отзывчивость на «прекрасное». Имея чувственно-эмоциональный опыт и начальные знания изобразительной грамоты,</w:t>
      </w:r>
      <w:r w:rsidR="00790EC3">
        <w:rPr>
          <w:rStyle w:val="c5c1c19"/>
          <w:sz w:val="28"/>
          <w:szCs w:val="28"/>
        </w:rPr>
        <w:t xml:space="preserve"> любой</w:t>
      </w:r>
      <w:r>
        <w:rPr>
          <w:rStyle w:val="c5c1c19"/>
          <w:sz w:val="28"/>
          <w:szCs w:val="28"/>
        </w:rPr>
        <w:t xml:space="preserve"> ребенок способен воплотить свой замысел в творческой работе. </w:t>
      </w:r>
    </w:p>
    <w:p w:rsidR="00C268BB" w:rsidRDefault="00C268BB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Создание творческой атмосферы на занятии способствует появлению и укреплению у ребенка заинтересованности в собственной творческой деятельности. С этой целью педагогу необходимо знакомить детей с работами художников и народных мастеров с шедеврами живописи и графики (используя богатые книжные фонды и фонды </w:t>
      </w:r>
      <w:proofErr w:type="spellStart"/>
      <w:r>
        <w:rPr>
          <w:rStyle w:val="c5c1"/>
          <w:sz w:val="28"/>
          <w:szCs w:val="28"/>
        </w:rPr>
        <w:t>мультимедиатеки</w:t>
      </w:r>
      <w:proofErr w:type="spellEnd"/>
      <w:r>
        <w:rPr>
          <w:rStyle w:val="c5c1"/>
          <w:sz w:val="28"/>
          <w:szCs w:val="28"/>
        </w:rPr>
        <w:t xml:space="preserve"> школьной библиотеки). Важной составляющей творческой заинтересованности учащихся является приобщение детей к </w:t>
      </w:r>
      <w:proofErr w:type="spellStart"/>
      <w:r>
        <w:rPr>
          <w:rStyle w:val="c5c1"/>
          <w:sz w:val="28"/>
          <w:szCs w:val="28"/>
        </w:rPr>
        <w:t>конкурсно</w:t>
      </w:r>
      <w:proofErr w:type="spellEnd"/>
      <w:r>
        <w:rPr>
          <w:rStyle w:val="c5c1"/>
          <w:sz w:val="28"/>
          <w:szCs w:val="28"/>
        </w:rPr>
        <w:t>-выставочной деятельности (посещение художественных выставок, проведение бесед и экскурсий, участие в творческих конкурсах).</w:t>
      </w:r>
    </w:p>
    <w:p w:rsidR="00C268BB" w:rsidRDefault="00C268BB">
      <w:pPr>
        <w:pStyle w:val="c0c23c4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направленность программы к развитию индивидуальных качеств личности каждого ребенка</w:t>
      </w:r>
      <w:proofErr w:type="gramStart"/>
      <w:r w:rsidR="00790EC3">
        <w:rPr>
          <w:sz w:val="28"/>
          <w:szCs w:val="28"/>
        </w:rPr>
        <w:t xml:space="preserve"> ,</w:t>
      </w:r>
      <w:proofErr w:type="gramEnd"/>
      <w:r w:rsidR="00790EC3">
        <w:rPr>
          <w:sz w:val="28"/>
          <w:szCs w:val="28"/>
        </w:rPr>
        <w:t>в том числе детей с ограниченными возможностям здоровья,</w:t>
      </w:r>
      <w:r>
        <w:rPr>
          <w:sz w:val="28"/>
          <w:szCs w:val="28"/>
        </w:rPr>
        <w:t xml:space="preserve"> рекомендуется проводить внеклассные мероприятия (организация выставок, проведение праздников, тематических дней, посещение музеев и др.). Это позволит объединить и сдружить детский коллектив.</w:t>
      </w:r>
    </w:p>
    <w:p w:rsidR="00C268BB" w:rsidRDefault="00C268BB" w:rsidP="00787FCB">
      <w:pPr>
        <w:shd w:val="clear" w:color="auto" w:fill="FFFFFF"/>
        <w:spacing w:line="360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Самостоятельная работа учащихся</w:t>
      </w:r>
    </w:p>
    <w:p w:rsidR="00C268BB" w:rsidRDefault="00C268B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полноценного усвоения материала учебной программой предусмотрено введение самостоятельной работы. На самостоятельную работу учащихся отводится 100% времени от аудиторных занятий, которые выполняются в форме домашних заданий (упражнений к изученным темам, рисование с натуры, применением шаблонов), а также в виде экскурсий, участия обучающихся в творческих мероприятиях и культурно-просветительской деятельности образовательного учреждения. </w:t>
      </w:r>
    </w:p>
    <w:p w:rsidR="00471CFD" w:rsidRDefault="00471CFD" w:rsidP="00196747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471CFD" w:rsidRDefault="00471CFD" w:rsidP="00196747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</w:p>
    <w:p w:rsidR="00C268BB" w:rsidRDefault="00C268BB" w:rsidP="00196747">
      <w:pPr>
        <w:pStyle w:val="c0c23c4"/>
        <w:shd w:val="clear" w:color="auto" w:fill="FFFFFF"/>
        <w:spacing w:before="0" w:after="0" w:line="360" w:lineRule="auto"/>
        <w:ind w:firstLine="3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Средства обучения</w:t>
      </w:r>
    </w:p>
    <w:p w:rsidR="00C268BB" w:rsidRDefault="00C268BB" w:rsidP="00196747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bCs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C268BB" w:rsidRDefault="00C268BB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магнитные доски, интерактивные доски);</w:t>
      </w:r>
      <w:proofErr w:type="gramEnd"/>
    </w:p>
    <w:p w:rsidR="00C268BB" w:rsidRDefault="00C268BB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C268BB" w:rsidRDefault="00C268BB" w:rsidP="004A0F0B">
      <w:pPr>
        <w:pStyle w:val="c0c23c4"/>
        <w:shd w:val="clear" w:color="auto" w:fill="FFFFFF"/>
        <w:spacing w:before="0" w:after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C268BB" w:rsidRPr="004A0F0B" w:rsidRDefault="00C268BB" w:rsidP="004A0F0B">
      <w:pPr>
        <w:pStyle w:val="c0c23c4"/>
        <w:shd w:val="clear" w:color="auto" w:fill="FFFFFF"/>
        <w:spacing w:before="0" w:after="0"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аудиовизуальные: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C268BB" w:rsidRDefault="00C268BB" w:rsidP="00787FC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СПИСОК ЛИТЕРАТУРЫ </w:t>
      </w:r>
    </w:p>
    <w:p w:rsidR="00C268BB" w:rsidRDefault="00C268BB" w:rsidP="00787FCB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Методическая литература</w:t>
      </w:r>
    </w:p>
    <w:p w:rsidR="00C268BB" w:rsidRDefault="00C268B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Алехин А.Д. Изобразительное искусство. Художник. Педагог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кола: книга для учителя. – М.: Просвещение, 1984 </w:t>
      </w:r>
    </w:p>
    <w:p w:rsidR="00C268BB" w:rsidRDefault="00C268B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Выготский Л.С. Воображение и творчество в детском возрасте.- 3-е изд.- М.: Просвещение, 1991 </w:t>
      </w:r>
    </w:p>
    <w:p w:rsidR="00C268BB" w:rsidRDefault="00C268BB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Горяева Н.А. первые шаги в мире искусства: Из опыта работы: Книга для учителя. М.: Просвещение, 1991 </w:t>
      </w:r>
    </w:p>
    <w:p w:rsidR="00C268BB" w:rsidRDefault="00C268BB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В.В. Проблемы развивающего обучения. Опыт теоретического и экспериментального психологического исследования. - М.: Педагогика,1989 </w:t>
      </w:r>
    </w:p>
    <w:p w:rsidR="00C268BB" w:rsidRDefault="00C268B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Зеленина Е.Л. Играем, познаем, рисуем. – М.: Просвещение, 1996 </w:t>
      </w:r>
    </w:p>
    <w:p w:rsidR="00C268BB" w:rsidRDefault="00C268BB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1983 </w:t>
      </w:r>
    </w:p>
    <w:p w:rsidR="00C268BB" w:rsidRDefault="00C268BB" w:rsidP="004A0F0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Кирилло А. Учителю об изобразительных материалах. – М.: Просвещение, 1971 </w:t>
      </w:r>
    </w:p>
    <w:p w:rsidR="00C268BB" w:rsidRDefault="00C268B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Комарова Т.С. Как научить ребенка рисовать. – М.: Столетие, 1998 </w:t>
      </w:r>
    </w:p>
    <w:p w:rsidR="00C268BB" w:rsidRDefault="00C268B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Компанцева</w:t>
      </w:r>
      <w:proofErr w:type="spellEnd"/>
      <w:r>
        <w:rPr>
          <w:sz w:val="28"/>
          <w:szCs w:val="28"/>
        </w:rPr>
        <w:t xml:space="preserve"> Л.В. Поэтический образ природы в детском рисунке. – М.: Просвещение, 1985 </w:t>
      </w:r>
    </w:p>
    <w:p w:rsidR="00C268BB" w:rsidRDefault="00C268B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Курчевский</w:t>
      </w:r>
      <w:proofErr w:type="spellEnd"/>
      <w:r>
        <w:rPr>
          <w:sz w:val="28"/>
          <w:szCs w:val="28"/>
        </w:rPr>
        <w:t xml:space="preserve"> В.В. А что там, за окном? – М.: Педагогика, 1985 </w:t>
      </w:r>
    </w:p>
    <w:p w:rsidR="00C268BB" w:rsidRDefault="00C268B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Люблинская</w:t>
      </w:r>
      <w:proofErr w:type="spellEnd"/>
      <w:r>
        <w:rPr>
          <w:sz w:val="28"/>
          <w:szCs w:val="28"/>
        </w:rPr>
        <w:t xml:space="preserve"> А.А. Учителю о психологии младшего школьника. – М.: Просвещение, 1977 </w:t>
      </w:r>
    </w:p>
    <w:p w:rsidR="00C268BB" w:rsidRDefault="00C268B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Полунина В. Искусство и дети. Из опыта работы учителя. – М.: Просвещение, 1982 </w:t>
      </w:r>
    </w:p>
    <w:p w:rsidR="00C268BB" w:rsidRDefault="00C268B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Сокольникова Н.М. Изобразительное искусство и методика его преподавания в начальной школе. - М., Академия, 2008</w:t>
      </w:r>
    </w:p>
    <w:p w:rsidR="00C268BB" w:rsidRDefault="00C268B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Г.С. Занятия по изобразительной деятельности в детском саду. – М.: Просвещение, 1985 </w:t>
      </w:r>
    </w:p>
    <w:p w:rsidR="00C268BB" w:rsidRDefault="00C268BB">
      <w:pPr>
        <w:numPr>
          <w:ilvl w:val="0"/>
          <w:numId w:val="2"/>
        </w:numPr>
        <w:tabs>
          <w:tab w:val="left" w:pos="1134"/>
          <w:tab w:val="left" w:pos="1276"/>
        </w:tabs>
        <w:spacing w:line="360" w:lineRule="auto"/>
        <w:ind w:left="0"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Щеблыкин</w:t>
      </w:r>
      <w:proofErr w:type="spellEnd"/>
      <w:r>
        <w:rPr>
          <w:sz w:val="28"/>
          <w:szCs w:val="28"/>
        </w:rPr>
        <w:t xml:space="preserve"> И.К., </w:t>
      </w:r>
      <w:proofErr w:type="spellStart"/>
      <w:r>
        <w:rPr>
          <w:sz w:val="28"/>
          <w:szCs w:val="28"/>
        </w:rPr>
        <w:t>Романина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Когогкова</w:t>
      </w:r>
      <w:proofErr w:type="spellEnd"/>
      <w:r>
        <w:rPr>
          <w:sz w:val="28"/>
          <w:szCs w:val="28"/>
        </w:rPr>
        <w:t xml:space="preserve"> И.И. Аппликационные работы в начальных классах. – М.: Просвещение, 1990 </w:t>
      </w:r>
    </w:p>
    <w:p w:rsidR="00C268BB" w:rsidRDefault="00C268BB" w:rsidP="00787FCB">
      <w:pPr>
        <w:tabs>
          <w:tab w:val="left" w:pos="0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Учебная литература</w:t>
      </w:r>
    </w:p>
    <w:p w:rsidR="00C268BB" w:rsidRDefault="00C268BB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 xml:space="preserve">Акварельная живопись: Учебное пособие. Часть 1. Начальный рисунок. – М.: Издательство школы акварели Сергея </w:t>
      </w:r>
      <w:proofErr w:type="spellStart"/>
      <w:r w:rsidRPr="004A0F0B">
        <w:rPr>
          <w:sz w:val="28"/>
          <w:szCs w:val="28"/>
        </w:rPr>
        <w:t>Андрияки</w:t>
      </w:r>
      <w:proofErr w:type="spellEnd"/>
      <w:r w:rsidRPr="004A0F0B">
        <w:rPr>
          <w:sz w:val="28"/>
          <w:szCs w:val="28"/>
        </w:rPr>
        <w:t>, 2009</w:t>
      </w:r>
    </w:p>
    <w:p w:rsidR="00C268BB" w:rsidRPr="004A0F0B" w:rsidRDefault="00C268BB" w:rsidP="004A0F0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A0F0B">
        <w:rPr>
          <w:sz w:val="28"/>
          <w:szCs w:val="28"/>
        </w:rPr>
        <w:t xml:space="preserve">Бесчастнов М.П. Графика пейзажа.- М.: Гуманитарное издание ВЛАДОС, 2008 </w:t>
      </w:r>
    </w:p>
    <w:p w:rsidR="00C268BB" w:rsidRDefault="00C268B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вокруг нас. Учебник для 2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./Под ред. </w:t>
      </w:r>
      <w:proofErr w:type="spellStart"/>
      <w:r>
        <w:rPr>
          <w:sz w:val="28"/>
          <w:szCs w:val="28"/>
        </w:rPr>
        <w:t>Б.М.Неменского</w:t>
      </w:r>
      <w:proofErr w:type="spellEnd"/>
      <w:r>
        <w:rPr>
          <w:sz w:val="28"/>
          <w:szCs w:val="28"/>
        </w:rPr>
        <w:t xml:space="preserve">. – М.: Просвещение, 1998 </w:t>
      </w:r>
    </w:p>
    <w:p w:rsidR="00C268BB" w:rsidRDefault="00C268B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и ты. Учебник для 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./Под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 – М.: Просвещение, 1998 </w:t>
      </w:r>
    </w:p>
    <w:p w:rsidR="00C268BB" w:rsidRDefault="00C268B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Логвиненко Г.М. Декоративная композиция: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вузов, обучающихся по специальности "Изобразительное искусство"– М.: </w:t>
      </w:r>
      <w:proofErr w:type="spellStart"/>
      <w:r>
        <w:rPr>
          <w:sz w:val="28"/>
          <w:szCs w:val="28"/>
        </w:rPr>
        <w:t>Гуманитар</w:t>
      </w:r>
      <w:proofErr w:type="spellEnd"/>
      <w:r>
        <w:rPr>
          <w:sz w:val="28"/>
          <w:szCs w:val="28"/>
        </w:rPr>
        <w:t>. изд. центр ВЛАДОС, 2008</w:t>
      </w:r>
    </w:p>
    <w:p w:rsidR="00C268BB" w:rsidRDefault="00C268B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Ломоносова М.Т. Графика и живопись: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– М.: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>: АСТ, 2006</w:t>
      </w:r>
    </w:p>
    <w:p w:rsidR="00C268BB" w:rsidRDefault="00C268B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Фатеева А.А. Рисуем без кисточки. – Ярославль: Академия развития, 2009 </w:t>
      </w:r>
    </w:p>
    <w:p w:rsidR="00C268BB" w:rsidRDefault="00C268BB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Шалаева Т.П. Учимся рисовать.- М.: АСТ Слово, 2010 </w:t>
      </w:r>
    </w:p>
    <w:p w:rsidR="00C268BB" w:rsidRDefault="00C268BB">
      <w:pPr>
        <w:tabs>
          <w:tab w:val="left" w:pos="993"/>
        </w:tabs>
        <w:spacing w:line="360" w:lineRule="auto"/>
        <w:ind w:left="709"/>
        <w:jc w:val="both"/>
        <w:rPr>
          <w:sz w:val="28"/>
          <w:szCs w:val="28"/>
        </w:rPr>
      </w:pPr>
    </w:p>
    <w:sectPr w:rsidR="00C268BB" w:rsidSect="00471CFD">
      <w:footerReference w:type="default" r:id="rId9"/>
      <w:pgSz w:w="11906" w:h="16838"/>
      <w:pgMar w:top="907" w:right="707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FC" w:rsidRDefault="00A92CFC" w:rsidP="008E73D2">
      <w:r>
        <w:separator/>
      </w:r>
    </w:p>
  </w:endnote>
  <w:endnote w:type="continuationSeparator" w:id="0">
    <w:p w:rsidR="00A92CFC" w:rsidRDefault="00A92CFC" w:rsidP="008E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A2D" w:rsidRDefault="00657A2D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5C5D">
      <w:rPr>
        <w:noProof/>
      </w:rPr>
      <w:t>2</w:t>
    </w:r>
    <w:r>
      <w:rPr>
        <w:noProof/>
      </w:rPr>
      <w:fldChar w:fldCharType="end"/>
    </w:r>
  </w:p>
  <w:p w:rsidR="00657A2D" w:rsidRDefault="00657A2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FC" w:rsidRDefault="00A92CFC" w:rsidP="008E73D2">
      <w:r>
        <w:separator/>
      </w:r>
    </w:p>
  </w:footnote>
  <w:footnote w:type="continuationSeparator" w:id="0">
    <w:p w:rsidR="00A92CFC" w:rsidRDefault="00A92CFC" w:rsidP="008E7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76DE7921"/>
    <w:multiLevelType w:val="hybridMultilevel"/>
    <w:tmpl w:val="E65CF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defaultTabStop w:val="708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34"/>
    <w:rsid w:val="000451D4"/>
    <w:rsid w:val="00051AE8"/>
    <w:rsid w:val="000E3975"/>
    <w:rsid w:val="00104CE0"/>
    <w:rsid w:val="00116F75"/>
    <w:rsid w:val="00135F49"/>
    <w:rsid w:val="00146358"/>
    <w:rsid w:val="00196747"/>
    <w:rsid w:val="001F3CFA"/>
    <w:rsid w:val="00214509"/>
    <w:rsid w:val="002C1709"/>
    <w:rsid w:val="002C6C3C"/>
    <w:rsid w:val="002E75DE"/>
    <w:rsid w:val="00387348"/>
    <w:rsid w:val="00397089"/>
    <w:rsid w:val="003B1DD9"/>
    <w:rsid w:val="003E1385"/>
    <w:rsid w:val="003E3BDE"/>
    <w:rsid w:val="003F4E6C"/>
    <w:rsid w:val="0041079A"/>
    <w:rsid w:val="004641A6"/>
    <w:rsid w:val="00471CFD"/>
    <w:rsid w:val="00483F27"/>
    <w:rsid w:val="004A0F0B"/>
    <w:rsid w:val="004F36FD"/>
    <w:rsid w:val="0053190C"/>
    <w:rsid w:val="00544F5F"/>
    <w:rsid w:val="005460D7"/>
    <w:rsid w:val="005A6329"/>
    <w:rsid w:val="005C279E"/>
    <w:rsid w:val="00626184"/>
    <w:rsid w:val="00652FB6"/>
    <w:rsid w:val="00657A2D"/>
    <w:rsid w:val="006914BD"/>
    <w:rsid w:val="006B6A38"/>
    <w:rsid w:val="006B6F53"/>
    <w:rsid w:val="006F2604"/>
    <w:rsid w:val="00765739"/>
    <w:rsid w:val="007674E2"/>
    <w:rsid w:val="00786B01"/>
    <w:rsid w:val="00787E1A"/>
    <w:rsid w:val="00787FCB"/>
    <w:rsid w:val="00790EC3"/>
    <w:rsid w:val="007E0409"/>
    <w:rsid w:val="008243AE"/>
    <w:rsid w:val="0083120A"/>
    <w:rsid w:val="00847F30"/>
    <w:rsid w:val="0086494D"/>
    <w:rsid w:val="008713AB"/>
    <w:rsid w:val="00875C89"/>
    <w:rsid w:val="00887E07"/>
    <w:rsid w:val="008A6542"/>
    <w:rsid w:val="008C4244"/>
    <w:rsid w:val="008E73D2"/>
    <w:rsid w:val="0090112F"/>
    <w:rsid w:val="009361D6"/>
    <w:rsid w:val="00943AEC"/>
    <w:rsid w:val="00945DF3"/>
    <w:rsid w:val="0097412C"/>
    <w:rsid w:val="009A152C"/>
    <w:rsid w:val="009B0D0C"/>
    <w:rsid w:val="009C4341"/>
    <w:rsid w:val="009E4726"/>
    <w:rsid w:val="00A47CDF"/>
    <w:rsid w:val="00A92CFC"/>
    <w:rsid w:val="00A951FC"/>
    <w:rsid w:val="00A962FA"/>
    <w:rsid w:val="00AE5C5D"/>
    <w:rsid w:val="00AE5C6D"/>
    <w:rsid w:val="00B14399"/>
    <w:rsid w:val="00B667B4"/>
    <w:rsid w:val="00B706B3"/>
    <w:rsid w:val="00B9475A"/>
    <w:rsid w:val="00BC6C66"/>
    <w:rsid w:val="00BF454D"/>
    <w:rsid w:val="00C05783"/>
    <w:rsid w:val="00C268BB"/>
    <w:rsid w:val="00CA7105"/>
    <w:rsid w:val="00CD3C22"/>
    <w:rsid w:val="00CF6A3C"/>
    <w:rsid w:val="00D10932"/>
    <w:rsid w:val="00D212E2"/>
    <w:rsid w:val="00D743F3"/>
    <w:rsid w:val="00DA70BB"/>
    <w:rsid w:val="00DB59C9"/>
    <w:rsid w:val="00DC1723"/>
    <w:rsid w:val="00E64D1D"/>
    <w:rsid w:val="00E775AB"/>
    <w:rsid w:val="00E91234"/>
    <w:rsid w:val="00ED6497"/>
    <w:rsid w:val="00EE5F85"/>
    <w:rsid w:val="00F22721"/>
    <w:rsid w:val="00F36321"/>
    <w:rsid w:val="00F71226"/>
    <w:rsid w:val="00FC1A5B"/>
    <w:rsid w:val="00FD340F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BC6C66"/>
    <w:rPr>
      <w:rFonts w:ascii="Symbol" w:hAnsi="Symbol" w:cs="Symbol"/>
    </w:rPr>
  </w:style>
  <w:style w:type="character" w:customStyle="1" w:styleId="WW8Num2z1">
    <w:name w:val="WW8Num2z1"/>
    <w:uiPriority w:val="99"/>
    <w:rsid w:val="00BC6C66"/>
    <w:rPr>
      <w:rFonts w:ascii="Courier New" w:hAnsi="Courier New" w:cs="Courier New"/>
    </w:rPr>
  </w:style>
  <w:style w:type="character" w:customStyle="1" w:styleId="WW8Num2z2">
    <w:name w:val="WW8Num2z2"/>
    <w:uiPriority w:val="99"/>
    <w:rsid w:val="00BC6C66"/>
    <w:rPr>
      <w:rFonts w:ascii="Wingdings" w:hAnsi="Wingdings" w:cs="Wingdings"/>
    </w:rPr>
  </w:style>
  <w:style w:type="character" w:customStyle="1" w:styleId="WW8Num10z0">
    <w:name w:val="WW8Num10z0"/>
    <w:uiPriority w:val="99"/>
    <w:rsid w:val="00BC6C66"/>
    <w:rPr>
      <w:rFonts w:ascii="Symbol" w:hAnsi="Symbol" w:cs="Symbol"/>
    </w:rPr>
  </w:style>
  <w:style w:type="character" w:customStyle="1" w:styleId="WW8Num10z1">
    <w:name w:val="WW8Num10z1"/>
    <w:uiPriority w:val="99"/>
    <w:rsid w:val="00BC6C66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C6C66"/>
    <w:rPr>
      <w:rFonts w:ascii="Wingdings" w:hAnsi="Wingdings" w:cs="Wingdings"/>
    </w:rPr>
  </w:style>
  <w:style w:type="character" w:customStyle="1" w:styleId="WW8Num11z0">
    <w:name w:val="WW8Num11z0"/>
    <w:uiPriority w:val="99"/>
    <w:rsid w:val="00BC6C66"/>
    <w:rPr>
      <w:rFonts w:ascii="Symbol" w:hAnsi="Symbol" w:cs="Symbol"/>
    </w:rPr>
  </w:style>
  <w:style w:type="character" w:customStyle="1" w:styleId="WW8Num11z1">
    <w:name w:val="WW8Num11z1"/>
    <w:uiPriority w:val="99"/>
    <w:rsid w:val="00BC6C66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C6C66"/>
    <w:rPr>
      <w:rFonts w:ascii="Wingdings" w:hAnsi="Wingdings" w:cs="Wingdings"/>
    </w:rPr>
  </w:style>
  <w:style w:type="character" w:customStyle="1" w:styleId="WW8Num16z0">
    <w:name w:val="WW8Num16z0"/>
    <w:uiPriority w:val="99"/>
    <w:rsid w:val="00BC6C66"/>
    <w:rPr>
      <w:rFonts w:ascii="Symbol" w:hAnsi="Symbol" w:cs="Symbol"/>
    </w:rPr>
  </w:style>
  <w:style w:type="character" w:customStyle="1" w:styleId="WW8Num16z1">
    <w:name w:val="WW8Num16z1"/>
    <w:uiPriority w:val="99"/>
    <w:rsid w:val="00BC6C66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C6C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BC6C66"/>
  </w:style>
  <w:style w:type="character" w:customStyle="1" w:styleId="c5c1c19">
    <w:name w:val="c5 c1 c19"/>
    <w:basedOn w:val="1"/>
    <w:uiPriority w:val="99"/>
    <w:rsid w:val="00BC6C66"/>
  </w:style>
  <w:style w:type="character" w:customStyle="1" w:styleId="c5c1">
    <w:name w:val="c5 c1"/>
    <w:basedOn w:val="1"/>
    <w:uiPriority w:val="99"/>
    <w:rsid w:val="00BC6C66"/>
  </w:style>
  <w:style w:type="character" w:customStyle="1" w:styleId="c1c51">
    <w:name w:val="c1 c51"/>
    <w:basedOn w:val="1"/>
    <w:uiPriority w:val="99"/>
    <w:rsid w:val="00BC6C66"/>
  </w:style>
  <w:style w:type="character" w:customStyle="1" w:styleId="c5c1c19c8">
    <w:name w:val="c5 c1 c19 c8"/>
    <w:basedOn w:val="1"/>
    <w:uiPriority w:val="99"/>
    <w:rsid w:val="00BC6C66"/>
  </w:style>
  <w:style w:type="character" w:customStyle="1" w:styleId="c1">
    <w:name w:val="c1"/>
    <w:basedOn w:val="1"/>
    <w:uiPriority w:val="99"/>
    <w:rsid w:val="00BC6C66"/>
  </w:style>
  <w:style w:type="character" w:customStyle="1" w:styleId="a3">
    <w:name w:val="Маркеры списка"/>
    <w:uiPriority w:val="99"/>
    <w:rsid w:val="00BC6C66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BC6C66"/>
  </w:style>
  <w:style w:type="character" w:customStyle="1" w:styleId="ListLabel4">
    <w:name w:val="ListLabel 4"/>
    <w:uiPriority w:val="99"/>
    <w:rsid w:val="00BC6C66"/>
  </w:style>
  <w:style w:type="paragraph" w:customStyle="1" w:styleId="a5">
    <w:name w:val="Заголовок"/>
    <w:basedOn w:val="a"/>
    <w:next w:val="a6"/>
    <w:uiPriority w:val="99"/>
    <w:rsid w:val="00BC6C6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BC6C66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BC6C66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BC6C6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C6C66"/>
    <w:pPr>
      <w:suppressLineNumbers/>
    </w:pPr>
    <w:rPr>
      <w:rFonts w:ascii="Arial" w:hAnsi="Arial" w:cs="Arial"/>
    </w:rPr>
  </w:style>
  <w:style w:type="paragraph" w:customStyle="1" w:styleId="c0c28c4">
    <w:name w:val="c0 c28 c4"/>
    <w:basedOn w:val="a"/>
    <w:uiPriority w:val="99"/>
    <w:rsid w:val="00BC6C66"/>
    <w:pPr>
      <w:spacing w:before="90" w:after="90"/>
    </w:pPr>
  </w:style>
  <w:style w:type="paragraph" w:customStyle="1" w:styleId="c0c4c50">
    <w:name w:val="c0 c4 c50"/>
    <w:basedOn w:val="a"/>
    <w:uiPriority w:val="99"/>
    <w:rsid w:val="00BC6C66"/>
    <w:pPr>
      <w:spacing w:before="90" w:after="90"/>
    </w:pPr>
  </w:style>
  <w:style w:type="paragraph" w:customStyle="1" w:styleId="c0c23c4">
    <w:name w:val="c0 c23 c4"/>
    <w:basedOn w:val="a"/>
    <w:uiPriority w:val="99"/>
    <w:rsid w:val="00BC6C66"/>
    <w:pPr>
      <w:spacing w:before="90" w:after="90"/>
    </w:pPr>
  </w:style>
  <w:style w:type="paragraph" w:customStyle="1" w:styleId="c0c23c4c36">
    <w:name w:val="c0 c23 c4 c36"/>
    <w:basedOn w:val="a"/>
    <w:uiPriority w:val="99"/>
    <w:rsid w:val="00BC6C66"/>
    <w:pPr>
      <w:spacing w:before="90" w:after="90"/>
    </w:pPr>
  </w:style>
  <w:style w:type="paragraph" w:customStyle="1" w:styleId="c0c25c4">
    <w:name w:val="c0 c25 c4"/>
    <w:basedOn w:val="a"/>
    <w:uiPriority w:val="99"/>
    <w:rsid w:val="00BC6C66"/>
    <w:pPr>
      <w:spacing w:before="90" w:after="90"/>
    </w:pPr>
  </w:style>
  <w:style w:type="paragraph" w:customStyle="1" w:styleId="c7c16c0c4">
    <w:name w:val="c7 c16 c0 c4"/>
    <w:basedOn w:val="a"/>
    <w:uiPriority w:val="99"/>
    <w:rsid w:val="00BC6C66"/>
    <w:pPr>
      <w:spacing w:before="90" w:after="90"/>
    </w:pPr>
  </w:style>
  <w:style w:type="paragraph" w:customStyle="1" w:styleId="c0c23">
    <w:name w:val="c0 c23"/>
    <w:basedOn w:val="a"/>
    <w:uiPriority w:val="99"/>
    <w:rsid w:val="00BC6C66"/>
    <w:pPr>
      <w:spacing w:before="90" w:after="90"/>
    </w:pPr>
  </w:style>
  <w:style w:type="paragraph" w:customStyle="1" w:styleId="a9">
    <w:name w:val="Содержимое таблицы"/>
    <w:basedOn w:val="a"/>
    <w:uiPriority w:val="99"/>
    <w:rsid w:val="00BC6C66"/>
    <w:pPr>
      <w:suppressLineNumbers/>
    </w:pPr>
  </w:style>
  <w:style w:type="paragraph" w:customStyle="1" w:styleId="aa">
    <w:name w:val="Заголовок таблицы"/>
    <w:basedOn w:val="a9"/>
    <w:uiPriority w:val="99"/>
    <w:rsid w:val="00BC6C66"/>
    <w:pPr>
      <w:jc w:val="center"/>
    </w:pPr>
    <w:rPr>
      <w:b/>
      <w:bCs/>
    </w:rPr>
  </w:style>
  <w:style w:type="paragraph" w:customStyle="1" w:styleId="Body1">
    <w:name w:val="Body 1"/>
    <w:uiPriority w:val="99"/>
    <w:rsid w:val="00BC6C66"/>
    <w:pPr>
      <w:suppressAutoHyphens/>
      <w:spacing w:line="100" w:lineRule="atLeast"/>
    </w:pPr>
    <w:rPr>
      <w:rFonts w:ascii="Helvetica" w:hAnsi="Helvetica" w:cs="Helvetica"/>
      <w:color w:val="000000"/>
      <w:sz w:val="24"/>
      <w:szCs w:val="24"/>
      <w:lang w:val="en-US" w:eastAsia="hi-IN" w:bidi="hi-IN"/>
    </w:rPr>
  </w:style>
  <w:style w:type="paragraph" w:customStyle="1" w:styleId="12">
    <w:name w:val="Абзац списка1"/>
    <w:basedOn w:val="a"/>
    <w:uiPriority w:val="99"/>
    <w:rsid w:val="00BC6C66"/>
    <w:pPr>
      <w:ind w:left="720"/>
    </w:pPr>
  </w:style>
  <w:style w:type="paragraph" w:styleId="ab">
    <w:name w:val="List Paragraph"/>
    <w:basedOn w:val="a"/>
    <w:uiPriority w:val="99"/>
    <w:qFormat/>
    <w:rsid w:val="00B667B4"/>
    <w:pPr>
      <w:ind w:left="720"/>
    </w:pPr>
    <w:rPr>
      <w:lang w:val="en-US"/>
    </w:rPr>
  </w:style>
  <w:style w:type="paragraph" w:styleId="ac">
    <w:name w:val="Balloon Text"/>
    <w:basedOn w:val="a"/>
    <w:link w:val="ad"/>
    <w:uiPriority w:val="99"/>
    <w:semiHidden/>
    <w:rsid w:val="003F4E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4E6C"/>
    <w:rPr>
      <w:rFonts w:ascii="Tahoma" w:hAnsi="Tahoma" w:cs="Tahoma"/>
      <w:sz w:val="16"/>
      <w:szCs w:val="16"/>
      <w:lang w:eastAsia="ar-SA" w:bidi="ar-SA"/>
    </w:rPr>
  </w:style>
  <w:style w:type="paragraph" w:styleId="ae">
    <w:name w:val="header"/>
    <w:basedOn w:val="a"/>
    <w:link w:val="af"/>
    <w:uiPriority w:val="99"/>
    <w:semiHidden/>
    <w:rsid w:val="008E73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E73D2"/>
    <w:rPr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8E7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E73D2"/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6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uiPriority w:val="99"/>
    <w:rsid w:val="00BC6C66"/>
    <w:rPr>
      <w:rFonts w:ascii="Symbol" w:hAnsi="Symbol" w:cs="Symbol"/>
    </w:rPr>
  </w:style>
  <w:style w:type="character" w:customStyle="1" w:styleId="WW8Num2z1">
    <w:name w:val="WW8Num2z1"/>
    <w:uiPriority w:val="99"/>
    <w:rsid w:val="00BC6C66"/>
    <w:rPr>
      <w:rFonts w:ascii="Courier New" w:hAnsi="Courier New" w:cs="Courier New"/>
    </w:rPr>
  </w:style>
  <w:style w:type="character" w:customStyle="1" w:styleId="WW8Num2z2">
    <w:name w:val="WW8Num2z2"/>
    <w:uiPriority w:val="99"/>
    <w:rsid w:val="00BC6C66"/>
    <w:rPr>
      <w:rFonts w:ascii="Wingdings" w:hAnsi="Wingdings" w:cs="Wingdings"/>
    </w:rPr>
  </w:style>
  <w:style w:type="character" w:customStyle="1" w:styleId="WW8Num10z0">
    <w:name w:val="WW8Num10z0"/>
    <w:uiPriority w:val="99"/>
    <w:rsid w:val="00BC6C66"/>
    <w:rPr>
      <w:rFonts w:ascii="Symbol" w:hAnsi="Symbol" w:cs="Symbol"/>
    </w:rPr>
  </w:style>
  <w:style w:type="character" w:customStyle="1" w:styleId="WW8Num10z1">
    <w:name w:val="WW8Num10z1"/>
    <w:uiPriority w:val="99"/>
    <w:rsid w:val="00BC6C66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BC6C66"/>
    <w:rPr>
      <w:rFonts w:ascii="Wingdings" w:hAnsi="Wingdings" w:cs="Wingdings"/>
    </w:rPr>
  </w:style>
  <w:style w:type="character" w:customStyle="1" w:styleId="WW8Num11z0">
    <w:name w:val="WW8Num11z0"/>
    <w:uiPriority w:val="99"/>
    <w:rsid w:val="00BC6C66"/>
    <w:rPr>
      <w:rFonts w:ascii="Symbol" w:hAnsi="Symbol" w:cs="Symbol"/>
    </w:rPr>
  </w:style>
  <w:style w:type="character" w:customStyle="1" w:styleId="WW8Num11z1">
    <w:name w:val="WW8Num11z1"/>
    <w:uiPriority w:val="99"/>
    <w:rsid w:val="00BC6C66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BC6C66"/>
    <w:rPr>
      <w:rFonts w:ascii="Wingdings" w:hAnsi="Wingdings" w:cs="Wingdings"/>
    </w:rPr>
  </w:style>
  <w:style w:type="character" w:customStyle="1" w:styleId="WW8Num16z0">
    <w:name w:val="WW8Num16z0"/>
    <w:uiPriority w:val="99"/>
    <w:rsid w:val="00BC6C66"/>
    <w:rPr>
      <w:rFonts w:ascii="Symbol" w:hAnsi="Symbol" w:cs="Symbol"/>
    </w:rPr>
  </w:style>
  <w:style w:type="character" w:customStyle="1" w:styleId="WW8Num16z1">
    <w:name w:val="WW8Num16z1"/>
    <w:uiPriority w:val="99"/>
    <w:rsid w:val="00BC6C66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BC6C66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BC6C66"/>
  </w:style>
  <w:style w:type="character" w:customStyle="1" w:styleId="c5c1c19">
    <w:name w:val="c5 c1 c19"/>
    <w:basedOn w:val="1"/>
    <w:uiPriority w:val="99"/>
    <w:rsid w:val="00BC6C66"/>
  </w:style>
  <w:style w:type="character" w:customStyle="1" w:styleId="c5c1">
    <w:name w:val="c5 c1"/>
    <w:basedOn w:val="1"/>
    <w:uiPriority w:val="99"/>
    <w:rsid w:val="00BC6C66"/>
  </w:style>
  <w:style w:type="character" w:customStyle="1" w:styleId="c1c51">
    <w:name w:val="c1 c51"/>
    <w:basedOn w:val="1"/>
    <w:uiPriority w:val="99"/>
    <w:rsid w:val="00BC6C66"/>
  </w:style>
  <w:style w:type="character" w:customStyle="1" w:styleId="c5c1c19c8">
    <w:name w:val="c5 c1 c19 c8"/>
    <w:basedOn w:val="1"/>
    <w:uiPriority w:val="99"/>
    <w:rsid w:val="00BC6C66"/>
  </w:style>
  <w:style w:type="character" w:customStyle="1" w:styleId="c1">
    <w:name w:val="c1"/>
    <w:basedOn w:val="1"/>
    <w:uiPriority w:val="99"/>
    <w:rsid w:val="00BC6C66"/>
  </w:style>
  <w:style w:type="character" w:customStyle="1" w:styleId="a3">
    <w:name w:val="Маркеры списка"/>
    <w:uiPriority w:val="99"/>
    <w:rsid w:val="00BC6C66"/>
    <w:rPr>
      <w:rFonts w:ascii="OpenSymbol" w:hAnsi="OpenSymbol" w:cs="OpenSymbol"/>
    </w:rPr>
  </w:style>
  <w:style w:type="character" w:customStyle="1" w:styleId="a4">
    <w:name w:val="Символ нумерации"/>
    <w:uiPriority w:val="99"/>
    <w:rsid w:val="00BC6C66"/>
  </w:style>
  <w:style w:type="character" w:customStyle="1" w:styleId="ListLabel4">
    <w:name w:val="ListLabel 4"/>
    <w:uiPriority w:val="99"/>
    <w:rsid w:val="00BC6C66"/>
  </w:style>
  <w:style w:type="paragraph" w:customStyle="1" w:styleId="a5">
    <w:name w:val="Заголовок"/>
    <w:basedOn w:val="a"/>
    <w:next w:val="a6"/>
    <w:uiPriority w:val="99"/>
    <w:rsid w:val="00BC6C6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BC6C66"/>
    <w:pPr>
      <w:spacing w:after="12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BC6C66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BC6C66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BC6C66"/>
    <w:pPr>
      <w:suppressLineNumbers/>
    </w:pPr>
    <w:rPr>
      <w:rFonts w:ascii="Arial" w:hAnsi="Arial" w:cs="Arial"/>
    </w:rPr>
  </w:style>
  <w:style w:type="paragraph" w:customStyle="1" w:styleId="c0c28c4">
    <w:name w:val="c0 c28 c4"/>
    <w:basedOn w:val="a"/>
    <w:uiPriority w:val="99"/>
    <w:rsid w:val="00BC6C66"/>
    <w:pPr>
      <w:spacing w:before="90" w:after="90"/>
    </w:pPr>
  </w:style>
  <w:style w:type="paragraph" w:customStyle="1" w:styleId="c0c4c50">
    <w:name w:val="c0 c4 c50"/>
    <w:basedOn w:val="a"/>
    <w:uiPriority w:val="99"/>
    <w:rsid w:val="00BC6C66"/>
    <w:pPr>
      <w:spacing w:before="90" w:after="90"/>
    </w:pPr>
  </w:style>
  <w:style w:type="paragraph" w:customStyle="1" w:styleId="c0c23c4">
    <w:name w:val="c0 c23 c4"/>
    <w:basedOn w:val="a"/>
    <w:uiPriority w:val="99"/>
    <w:rsid w:val="00BC6C66"/>
    <w:pPr>
      <w:spacing w:before="90" w:after="90"/>
    </w:pPr>
  </w:style>
  <w:style w:type="paragraph" w:customStyle="1" w:styleId="c0c23c4c36">
    <w:name w:val="c0 c23 c4 c36"/>
    <w:basedOn w:val="a"/>
    <w:uiPriority w:val="99"/>
    <w:rsid w:val="00BC6C66"/>
    <w:pPr>
      <w:spacing w:before="90" w:after="90"/>
    </w:pPr>
  </w:style>
  <w:style w:type="paragraph" w:customStyle="1" w:styleId="c0c25c4">
    <w:name w:val="c0 c25 c4"/>
    <w:basedOn w:val="a"/>
    <w:uiPriority w:val="99"/>
    <w:rsid w:val="00BC6C66"/>
    <w:pPr>
      <w:spacing w:before="90" w:after="90"/>
    </w:pPr>
  </w:style>
  <w:style w:type="paragraph" w:customStyle="1" w:styleId="c7c16c0c4">
    <w:name w:val="c7 c16 c0 c4"/>
    <w:basedOn w:val="a"/>
    <w:uiPriority w:val="99"/>
    <w:rsid w:val="00BC6C66"/>
    <w:pPr>
      <w:spacing w:before="90" w:after="90"/>
    </w:pPr>
  </w:style>
  <w:style w:type="paragraph" w:customStyle="1" w:styleId="c0c23">
    <w:name w:val="c0 c23"/>
    <w:basedOn w:val="a"/>
    <w:uiPriority w:val="99"/>
    <w:rsid w:val="00BC6C66"/>
    <w:pPr>
      <w:spacing w:before="90" w:after="90"/>
    </w:pPr>
  </w:style>
  <w:style w:type="paragraph" w:customStyle="1" w:styleId="a9">
    <w:name w:val="Содержимое таблицы"/>
    <w:basedOn w:val="a"/>
    <w:uiPriority w:val="99"/>
    <w:rsid w:val="00BC6C66"/>
    <w:pPr>
      <w:suppressLineNumbers/>
    </w:pPr>
  </w:style>
  <w:style w:type="paragraph" w:customStyle="1" w:styleId="aa">
    <w:name w:val="Заголовок таблицы"/>
    <w:basedOn w:val="a9"/>
    <w:uiPriority w:val="99"/>
    <w:rsid w:val="00BC6C66"/>
    <w:pPr>
      <w:jc w:val="center"/>
    </w:pPr>
    <w:rPr>
      <w:b/>
      <w:bCs/>
    </w:rPr>
  </w:style>
  <w:style w:type="paragraph" w:customStyle="1" w:styleId="Body1">
    <w:name w:val="Body 1"/>
    <w:uiPriority w:val="99"/>
    <w:rsid w:val="00BC6C66"/>
    <w:pPr>
      <w:suppressAutoHyphens/>
      <w:spacing w:line="100" w:lineRule="atLeast"/>
    </w:pPr>
    <w:rPr>
      <w:rFonts w:ascii="Helvetica" w:hAnsi="Helvetica" w:cs="Helvetica"/>
      <w:color w:val="000000"/>
      <w:sz w:val="24"/>
      <w:szCs w:val="24"/>
      <w:lang w:val="en-US" w:eastAsia="hi-IN" w:bidi="hi-IN"/>
    </w:rPr>
  </w:style>
  <w:style w:type="paragraph" w:customStyle="1" w:styleId="12">
    <w:name w:val="Абзац списка1"/>
    <w:basedOn w:val="a"/>
    <w:uiPriority w:val="99"/>
    <w:rsid w:val="00BC6C66"/>
    <w:pPr>
      <w:ind w:left="720"/>
    </w:pPr>
  </w:style>
  <w:style w:type="paragraph" w:styleId="ab">
    <w:name w:val="List Paragraph"/>
    <w:basedOn w:val="a"/>
    <w:uiPriority w:val="99"/>
    <w:qFormat/>
    <w:rsid w:val="00B667B4"/>
    <w:pPr>
      <w:ind w:left="720"/>
    </w:pPr>
    <w:rPr>
      <w:lang w:val="en-US"/>
    </w:rPr>
  </w:style>
  <w:style w:type="paragraph" w:styleId="ac">
    <w:name w:val="Balloon Text"/>
    <w:basedOn w:val="a"/>
    <w:link w:val="ad"/>
    <w:uiPriority w:val="99"/>
    <w:semiHidden/>
    <w:rsid w:val="003F4E6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F4E6C"/>
    <w:rPr>
      <w:rFonts w:ascii="Tahoma" w:hAnsi="Tahoma" w:cs="Tahoma"/>
      <w:sz w:val="16"/>
      <w:szCs w:val="16"/>
      <w:lang w:eastAsia="ar-SA" w:bidi="ar-SA"/>
    </w:rPr>
  </w:style>
  <w:style w:type="paragraph" w:styleId="ae">
    <w:name w:val="header"/>
    <w:basedOn w:val="a"/>
    <w:link w:val="af"/>
    <w:uiPriority w:val="99"/>
    <w:semiHidden/>
    <w:rsid w:val="008E73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8E73D2"/>
    <w:rPr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8E7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8E73D2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A3D3-D230-4363-BF07-9F249A55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6682</Words>
  <Characters>38090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vt:lpstr>
    </vt:vector>
  </TitlesOfParts>
  <Company>META</Company>
  <LinksUpToDate>false</LinksUpToDate>
  <CharactersWithSpaces>44683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 ДОПОЛНИТЕЛЬНОГО ОБРАЗОВАНИЯ ДЕТЕЙ «ОРЛОВСКАЯ ДЕТСКАЯ ШКОЛА ИЗОБРАЗИТЕЛЬНЫХ ИСКУССТВ И НАРОДНЫХ РЕМЕСЕЛ»</dc:title>
  <dc:creator>Admin</dc:creator>
  <cp:lastModifiedBy>Сясьстройская ДШИ</cp:lastModifiedBy>
  <cp:revision>2</cp:revision>
  <cp:lastPrinted>2018-06-09T18:45:00Z</cp:lastPrinted>
  <dcterms:created xsi:type="dcterms:W3CDTF">2021-05-24T17:18:00Z</dcterms:created>
  <dcterms:modified xsi:type="dcterms:W3CDTF">2021-05-24T17:18:00Z</dcterms:modified>
</cp:coreProperties>
</file>